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A554C8E" w:rsidR="006016F0" w:rsidRPr="003C7D3F" w:rsidRDefault="00B412D6" w:rsidP="006016F0">
      <w:pPr>
        <w:pStyle w:val="3GPPHeader"/>
        <w:spacing w:after="60"/>
        <w:rPr>
          <w:rFonts w:ascii="Arial" w:hAnsi="Arial" w:cs="Arial"/>
          <w:sz w:val="32"/>
          <w:szCs w:val="32"/>
          <w:highlight w:val="yellow"/>
          <w:lang w:val="de-DE"/>
        </w:rPr>
      </w:pPr>
      <w:r w:rsidRPr="003C7D3F">
        <w:rPr>
          <w:rFonts w:ascii="Arial" w:hAnsi="Arial" w:cs="Arial"/>
          <w:lang w:val="de-DE"/>
        </w:rPr>
        <w:t>3GPP TSG-RAN WG2 #1</w:t>
      </w:r>
      <w:r w:rsidR="00D9333A" w:rsidRPr="003C7D3F">
        <w:rPr>
          <w:rFonts w:ascii="Arial" w:eastAsiaTheme="minorEastAsia" w:hAnsi="Arial" w:cs="Arial"/>
          <w:lang w:val="de-DE"/>
        </w:rPr>
        <w:t>2</w:t>
      </w:r>
      <w:r w:rsidR="00BB1936" w:rsidRPr="003C7D3F">
        <w:rPr>
          <w:rFonts w:ascii="Arial" w:eastAsiaTheme="minorEastAsia" w:hAnsi="Arial" w:cs="Arial"/>
          <w:lang w:val="de-DE"/>
        </w:rPr>
        <w:t>5</w:t>
      </w:r>
      <w:r w:rsidR="003C7D3F" w:rsidRPr="003C7D3F">
        <w:rPr>
          <w:rFonts w:ascii="Arial" w:eastAsiaTheme="minorEastAsia" w:hAnsi="Arial" w:cs="Arial"/>
          <w:lang w:val="de-DE"/>
        </w:rPr>
        <w:t>bis</w:t>
      </w:r>
      <w:r w:rsidR="00B8141F" w:rsidRPr="003C7D3F">
        <w:rPr>
          <w:rFonts w:ascii="Arial" w:hAnsi="Arial" w:cs="Arial"/>
          <w:lang w:val="de-DE"/>
        </w:rPr>
        <w:t xml:space="preserve"> </w:t>
      </w:r>
      <w:r w:rsidR="006016F0" w:rsidRPr="003C7D3F">
        <w:rPr>
          <w:rFonts w:ascii="Arial" w:hAnsi="Arial" w:cs="Arial"/>
          <w:lang w:val="de-DE"/>
        </w:rPr>
        <w:tab/>
      </w:r>
      <w:r w:rsidR="00621AE0" w:rsidRPr="00621AE0">
        <w:rPr>
          <w:rFonts w:ascii="Arial" w:hAnsi="Arial" w:cs="Arial"/>
          <w:lang w:val="de-DE"/>
        </w:rPr>
        <w:t>R2-2402817</w:t>
      </w:r>
    </w:p>
    <w:p w14:paraId="161E5990" w14:textId="23067005" w:rsidR="0097006C" w:rsidRPr="00DB4879" w:rsidRDefault="00180D67" w:rsidP="00DB4879">
      <w:pPr>
        <w:pStyle w:val="3GPPHeader"/>
        <w:rPr>
          <w:rFonts w:ascii="Arial" w:hAnsi="Arial" w:cs="Arial"/>
        </w:rPr>
      </w:pPr>
      <w:r>
        <w:rPr>
          <w:rFonts w:ascii="Arial" w:hAnsi="Arial" w:cs="Arial"/>
        </w:rPr>
        <w:t>Changsha</w:t>
      </w:r>
      <w:r w:rsidR="00DB4879" w:rsidRPr="009A3BD8">
        <w:rPr>
          <w:rFonts w:ascii="Arial" w:hAnsi="Arial" w:cs="Arial"/>
        </w:rPr>
        <w:t xml:space="preserve">, </w:t>
      </w:r>
      <w:r>
        <w:rPr>
          <w:rFonts w:ascii="Arial" w:hAnsi="Arial" w:cs="Arial"/>
        </w:rPr>
        <w:t>China</w:t>
      </w:r>
      <w:r w:rsidR="00DB4879" w:rsidRPr="009A3BD8">
        <w:rPr>
          <w:rFonts w:ascii="Arial" w:hAnsi="Arial" w:cs="Arial"/>
        </w:rPr>
        <w:t xml:space="preserve">, </w:t>
      </w:r>
      <w:r>
        <w:rPr>
          <w:rFonts w:ascii="Arial" w:hAnsi="Arial" w:cs="Arial"/>
        </w:rPr>
        <w:t>April 15</w:t>
      </w:r>
      <w:r w:rsidRPr="00180D67">
        <w:rPr>
          <w:rFonts w:ascii="Arial" w:hAnsi="Arial" w:cs="Arial"/>
          <w:vertAlign w:val="superscript"/>
        </w:rPr>
        <w:t>th</w:t>
      </w:r>
      <w:r w:rsidR="00DB4879" w:rsidRPr="009A3BD8">
        <w:rPr>
          <w:rFonts w:ascii="Arial" w:hAnsi="Arial" w:cs="Arial"/>
        </w:rPr>
        <w:t xml:space="preserve"> – </w:t>
      </w:r>
      <w:r>
        <w:rPr>
          <w:rFonts w:ascii="Arial" w:hAnsi="Arial" w:cs="Arial"/>
        </w:rPr>
        <w:t>April 19</w:t>
      </w:r>
      <w:r w:rsidRPr="00180D67">
        <w:rPr>
          <w:rFonts w:ascii="Arial" w:hAnsi="Arial" w:cs="Arial"/>
          <w:vertAlign w:val="superscript"/>
        </w:rPr>
        <w:t>th</w:t>
      </w:r>
      <w:r w:rsidR="00DB4879" w:rsidRPr="009A3BD8">
        <w:rPr>
          <w:rFonts w:ascii="Arial" w:hAnsi="Arial" w:cs="Arial"/>
        </w:rPr>
        <w:t>, 2024</w:t>
      </w:r>
    </w:p>
    <w:p w14:paraId="67060A0F" w14:textId="3B6B6B9F" w:rsidR="008C4837" w:rsidRPr="00857564" w:rsidRDefault="008C4837" w:rsidP="008C4837">
      <w:pPr>
        <w:pStyle w:val="3GPPHeader"/>
        <w:rPr>
          <w:rFonts w:ascii="Arial" w:hAnsi="Arial" w:cs="Arial"/>
          <w:sz w:val="22"/>
          <w:szCs w:val="22"/>
          <w:lang w:val="fr-FR"/>
        </w:rPr>
      </w:pPr>
      <w:r w:rsidRPr="00857564">
        <w:rPr>
          <w:rFonts w:ascii="Arial" w:hAnsi="Arial" w:cs="Arial"/>
          <w:sz w:val="22"/>
          <w:szCs w:val="22"/>
          <w:lang w:val="fr-FR"/>
        </w:rPr>
        <w:t>Agenda Item:</w:t>
      </w:r>
      <w:r w:rsidRPr="00857564">
        <w:rPr>
          <w:rFonts w:ascii="Arial" w:hAnsi="Arial" w:cs="Arial"/>
          <w:sz w:val="22"/>
          <w:szCs w:val="22"/>
          <w:lang w:val="fr-FR"/>
        </w:rPr>
        <w:tab/>
      </w:r>
      <w:r w:rsidR="00857564" w:rsidRPr="00857564">
        <w:rPr>
          <w:rFonts w:ascii="Arial" w:hAnsi="Arial" w:cs="Arial"/>
          <w:sz w:val="22"/>
          <w:szCs w:val="22"/>
          <w:lang w:val="fr-FR"/>
        </w:rPr>
        <w:t>8.7.5</w:t>
      </w:r>
      <w:r w:rsidR="00857564">
        <w:rPr>
          <w:rFonts w:ascii="Arial" w:hAnsi="Arial" w:cs="Arial"/>
          <w:sz w:val="22"/>
          <w:szCs w:val="22"/>
          <w:lang w:val="fr-FR"/>
        </w:rPr>
        <w:t xml:space="preserve">  </w:t>
      </w:r>
      <w:r w:rsidR="00857564" w:rsidRPr="00857564">
        <w:rPr>
          <w:rFonts w:ascii="Arial" w:hAnsi="Arial" w:cs="Arial"/>
          <w:sz w:val="22"/>
          <w:szCs w:val="22"/>
          <w:lang w:val="fr-FR"/>
        </w:rPr>
        <w:t xml:space="preserve">RLC </w:t>
      </w:r>
      <w:proofErr w:type="spellStart"/>
      <w:r w:rsidR="00621AE0" w:rsidRPr="00857564">
        <w:rPr>
          <w:rFonts w:ascii="Arial" w:hAnsi="Arial" w:cs="Arial"/>
          <w:sz w:val="22"/>
          <w:szCs w:val="22"/>
          <w:lang w:val="fr-FR"/>
        </w:rPr>
        <w:t>en</w:t>
      </w:r>
      <w:r w:rsidR="00621AE0">
        <w:rPr>
          <w:rFonts w:ascii="Arial" w:hAnsi="Arial" w:cs="Arial"/>
          <w:sz w:val="22"/>
          <w:szCs w:val="22"/>
          <w:lang w:val="fr-FR"/>
        </w:rPr>
        <w:t>hancement</w:t>
      </w:r>
      <w:proofErr w:type="spellEnd"/>
    </w:p>
    <w:p w14:paraId="6DBCC600" w14:textId="00CABD39" w:rsidR="008C4837" w:rsidRPr="00857564" w:rsidRDefault="008C4837" w:rsidP="008C4837">
      <w:pPr>
        <w:pStyle w:val="3GPPHeader"/>
        <w:rPr>
          <w:rFonts w:ascii="Arial" w:hAnsi="Arial" w:cs="Arial"/>
          <w:sz w:val="22"/>
          <w:szCs w:val="22"/>
          <w:lang w:val="fr-FR"/>
        </w:rPr>
      </w:pPr>
      <w:r w:rsidRPr="00857564">
        <w:rPr>
          <w:rFonts w:ascii="Arial" w:hAnsi="Arial" w:cs="Arial"/>
          <w:sz w:val="22"/>
          <w:szCs w:val="22"/>
          <w:lang w:val="fr-FR"/>
        </w:rPr>
        <w:t>Source:</w:t>
      </w:r>
      <w:r w:rsidRPr="00857564">
        <w:rPr>
          <w:rFonts w:ascii="Arial" w:hAnsi="Arial" w:cs="Arial"/>
          <w:sz w:val="22"/>
          <w:szCs w:val="22"/>
          <w:lang w:val="fr-FR"/>
        </w:rPr>
        <w:tab/>
      </w:r>
      <w:r w:rsidR="000C6E5D" w:rsidRPr="00857564">
        <w:rPr>
          <w:rFonts w:ascii="Arial" w:hAnsi="Arial" w:cs="Arial"/>
          <w:sz w:val="22"/>
          <w:szCs w:val="22"/>
          <w:lang w:val="fr-FR"/>
        </w:rPr>
        <w:t>NEC</w:t>
      </w:r>
    </w:p>
    <w:p w14:paraId="7E04E50F" w14:textId="751A6F32"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857564">
        <w:rPr>
          <w:rFonts w:ascii="Arial" w:hAnsi="Arial" w:cs="Arial"/>
          <w:sz w:val="22"/>
          <w:szCs w:val="22"/>
          <w:lang w:val="en-GB"/>
        </w:rPr>
        <w:t>RLC AM enhancements</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4976CE69" w14:textId="2C8D0E3C" w:rsidR="0037293C" w:rsidRDefault="00857564"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One objective of Rel-19 XR</w:t>
      </w:r>
      <w:r w:rsidR="004A4F2B">
        <w:rPr>
          <w:rFonts w:ascii="Times New Roman" w:eastAsiaTheme="minorEastAsia" w:hAnsi="Times New Roman" w:cs="Times New Roman"/>
          <w:sz w:val="20"/>
          <w:szCs w:val="20"/>
          <w:lang w:val="en-GB"/>
        </w:rPr>
        <w:t xml:space="preserve"> is to enhance RLC AM for XR service with small packet delay budget:</w:t>
      </w:r>
    </w:p>
    <w:p w14:paraId="0806D2CF" w14:textId="77777777" w:rsidR="00857564" w:rsidRDefault="00857564" w:rsidP="00FF7AF0">
      <w:pPr>
        <w:rPr>
          <w:rFonts w:ascii="Times New Roman" w:eastAsiaTheme="minorEastAsia" w:hAnsi="Times New Roman" w:cs="Times New Roman"/>
          <w:sz w:val="20"/>
          <w:szCs w:val="20"/>
          <w:lang w:val="en-GB"/>
        </w:rPr>
      </w:pPr>
    </w:p>
    <w:p w14:paraId="1C7C7DC4" w14:textId="77777777" w:rsidR="00EB5E5F" w:rsidRPr="00EB5E5F" w:rsidRDefault="00EB5E5F" w:rsidP="00EB5E5F">
      <w:pPr>
        <w:numPr>
          <w:ilvl w:val="0"/>
          <w:numId w:val="23"/>
        </w:numPr>
        <w:rPr>
          <w:rFonts w:ascii="Times New Roman" w:eastAsiaTheme="minorEastAsia" w:hAnsi="Times New Roman" w:cs="Times New Roman"/>
          <w:sz w:val="20"/>
          <w:szCs w:val="20"/>
          <w:lang w:val="en-GB"/>
        </w:rPr>
      </w:pPr>
      <w:r w:rsidRPr="00EB5E5F">
        <w:rPr>
          <w:rFonts w:ascii="Times New Roman" w:eastAsiaTheme="minorEastAsia" w:hAnsi="Times New Roman" w:cs="Times New Roman"/>
          <w:sz w:val="20"/>
          <w:szCs w:val="20"/>
        </w:rPr>
        <w:t>Specify the following user plane enhancements [RAN2]</w:t>
      </w:r>
    </w:p>
    <w:p w14:paraId="6EF17D2D" w14:textId="77777777" w:rsidR="00EB5E5F" w:rsidRPr="00EB5E5F" w:rsidRDefault="00EB5E5F" w:rsidP="00EB5E5F">
      <w:pPr>
        <w:numPr>
          <w:ilvl w:val="1"/>
          <w:numId w:val="23"/>
        </w:numPr>
        <w:rPr>
          <w:rFonts w:ascii="Times New Roman" w:eastAsiaTheme="minorEastAsia" w:hAnsi="Times New Roman" w:cs="Times New Roman"/>
          <w:sz w:val="20"/>
          <w:szCs w:val="20"/>
          <w:lang w:val="en-GB"/>
        </w:rPr>
      </w:pPr>
      <w:r w:rsidRPr="00EB5E5F">
        <w:rPr>
          <w:rFonts w:ascii="Times New Roman" w:eastAsiaTheme="minorEastAsia" w:hAnsi="Times New Roman" w:cs="Times New Roman"/>
          <w:sz w:val="20"/>
          <w:szCs w:val="20"/>
          <w:highlight w:val="green"/>
        </w:rPr>
        <w:t xml:space="preserve">RLC re-transmission related enhancements for operation of RLC Acknowledged Mode (AM) with small packet delay budget. </w:t>
      </w:r>
    </w:p>
    <w:p w14:paraId="404AC900" w14:textId="77777777" w:rsidR="00857564" w:rsidRDefault="00857564" w:rsidP="00FF7AF0">
      <w:pPr>
        <w:rPr>
          <w:rFonts w:ascii="Times New Roman" w:eastAsiaTheme="minorEastAsia" w:hAnsi="Times New Roman" w:cs="Times New Roman"/>
          <w:sz w:val="20"/>
          <w:szCs w:val="20"/>
          <w:lang w:val="en-GB"/>
        </w:rPr>
      </w:pPr>
    </w:p>
    <w:p w14:paraId="17EDCE9F" w14:textId="3A67E219" w:rsidR="00EB5E5F" w:rsidRPr="0098768E" w:rsidRDefault="00EB5E5F"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share our initial view on this topic </w:t>
      </w:r>
    </w:p>
    <w:p w14:paraId="097E76D1" w14:textId="6A9552C7" w:rsidR="008851DD" w:rsidRPr="00CE4357" w:rsidRDefault="00681D72" w:rsidP="00CE4357">
      <w:pPr>
        <w:pStyle w:val="Heading1"/>
        <w:rPr>
          <w:rFonts w:eastAsiaTheme="minorEastAsia"/>
          <w:lang w:val="en-US" w:eastAsia="ja-JP"/>
        </w:rPr>
      </w:pPr>
      <w:r>
        <w:rPr>
          <w:rFonts w:eastAsiaTheme="minorEastAsia"/>
          <w:lang w:val="en-US" w:eastAsia="ja-JP"/>
        </w:rPr>
        <w:t xml:space="preserve">2 </w:t>
      </w:r>
      <w:r w:rsidR="000D01C7" w:rsidRPr="001572AF">
        <w:rPr>
          <w:rFonts w:eastAsiaTheme="minorEastAsia"/>
          <w:lang w:val="en-US" w:eastAsia="ja-JP"/>
        </w:rPr>
        <w:t>Discussion</w:t>
      </w:r>
    </w:p>
    <w:p w14:paraId="75600BBF" w14:textId="19211BBC" w:rsidR="00272C0D" w:rsidRDefault="00681D72" w:rsidP="00681D72">
      <w:pPr>
        <w:pStyle w:val="Heading2"/>
        <w:tabs>
          <w:tab w:val="num" w:pos="576"/>
        </w:tabs>
        <w:ind w:left="576" w:hanging="576"/>
        <w:rPr>
          <w:rFonts w:ascii="Times New Roman" w:eastAsiaTheme="minorEastAsia" w:hAnsi="Times New Roman"/>
          <w:sz w:val="20"/>
          <w:szCs w:val="20"/>
        </w:rPr>
      </w:pPr>
      <w:r>
        <w:t>2.1</w:t>
      </w:r>
      <w:r w:rsidR="00780FDD">
        <w:t xml:space="preserve"> Termination of ARQ retransmission</w:t>
      </w:r>
    </w:p>
    <w:p w14:paraId="72B47737" w14:textId="03A1E879" w:rsidR="00AB509E" w:rsidRDefault="00C84419" w:rsidP="00E6463A">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Many </w:t>
      </w:r>
      <w:r w:rsidR="00E04F62">
        <w:rPr>
          <w:rFonts w:ascii="Times New Roman" w:eastAsiaTheme="minorEastAsia" w:hAnsi="Times New Roman" w:cs="Times New Roman"/>
          <w:sz w:val="20"/>
          <w:szCs w:val="20"/>
        </w:rPr>
        <w:t>XR service</w:t>
      </w:r>
      <w:r w:rsidR="00E6463A">
        <w:rPr>
          <w:rFonts w:ascii="Times New Roman" w:eastAsiaTheme="minorEastAsia" w:hAnsi="Times New Roman" w:cs="Times New Roman"/>
          <w:sz w:val="20"/>
          <w:szCs w:val="20"/>
        </w:rPr>
        <w:t>s</w:t>
      </w:r>
      <w:r w:rsidR="00E04F62">
        <w:rPr>
          <w:rFonts w:ascii="Times New Roman" w:eastAsiaTheme="minorEastAsia" w:hAnsi="Times New Roman" w:cs="Times New Roman"/>
          <w:sz w:val="20"/>
          <w:szCs w:val="20"/>
        </w:rPr>
        <w:t xml:space="preserve"> </w:t>
      </w:r>
      <w:r w:rsidR="008F6BF8">
        <w:rPr>
          <w:rFonts w:ascii="Times New Roman" w:eastAsiaTheme="minorEastAsia" w:hAnsi="Times New Roman" w:cs="Times New Roman"/>
          <w:sz w:val="20"/>
          <w:szCs w:val="20"/>
        </w:rPr>
        <w:t xml:space="preserve">have </w:t>
      </w:r>
      <w:r w:rsidR="00E04F62">
        <w:rPr>
          <w:rFonts w:ascii="Times New Roman" w:eastAsiaTheme="minorEastAsia" w:hAnsi="Times New Roman" w:cs="Times New Roman"/>
          <w:sz w:val="20"/>
          <w:szCs w:val="20"/>
        </w:rPr>
        <w:t>short packet delay budge (PDB) but high reliability requirement</w:t>
      </w:r>
      <w:r w:rsidR="00E6463A">
        <w:rPr>
          <w:rFonts w:ascii="Times New Roman" w:eastAsiaTheme="minorEastAsia" w:hAnsi="Times New Roman" w:cs="Times New Roman"/>
          <w:sz w:val="20"/>
          <w:szCs w:val="20"/>
        </w:rPr>
        <w:t>, e.g., with 99% packet successful rate and 10 or 30ms PDB.</w:t>
      </w:r>
    </w:p>
    <w:p w14:paraId="6A5F79E0" w14:textId="77777777" w:rsidR="00AB509E" w:rsidRPr="00AB509E" w:rsidRDefault="00AB509E" w:rsidP="00E6463A">
      <w:pPr>
        <w:rPr>
          <w:rFonts w:ascii="Times New Roman" w:eastAsiaTheme="minorEastAsia" w:hAnsi="Times New Roman" w:cs="Times New Roman"/>
          <w:sz w:val="20"/>
          <w:szCs w:val="20"/>
          <w:lang w:val="en-GB"/>
        </w:rPr>
      </w:pPr>
    </w:p>
    <w:p w14:paraId="58C6A1AA" w14:textId="295BE7CF" w:rsidR="00E04F62" w:rsidRDefault="00E63519" w:rsidP="00460216">
      <w:pPr>
        <w:rPr>
          <w:rFonts w:ascii="Times New Roman" w:eastAsiaTheme="minorEastAsia" w:hAnsi="Times New Roman" w:cs="Times New Roman"/>
          <w:b/>
          <w:bCs/>
          <w:i/>
          <w:iCs/>
          <w:sz w:val="20"/>
          <w:szCs w:val="20"/>
          <w:lang w:val="en-GB"/>
        </w:rPr>
      </w:pPr>
      <w:r>
        <w:rPr>
          <w:rFonts w:ascii="Times New Roman" w:eastAsiaTheme="minorEastAsia" w:hAnsi="Times New Roman" w:cs="Times New Roman"/>
          <w:b/>
          <w:bCs/>
          <w:sz w:val="20"/>
          <w:szCs w:val="20"/>
          <w:lang w:val="en-GB"/>
        </w:rPr>
        <w:t xml:space="preserve">High </w:t>
      </w:r>
      <w:r w:rsidR="00AB47E0" w:rsidRPr="00AB47E0">
        <w:rPr>
          <w:rFonts w:ascii="Times New Roman" w:eastAsiaTheme="minorEastAsia" w:hAnsi="Times New Roman" w:cs="Times New Roman"/>
          <w:b/>
          <w:bCs/>
          <w:sz w:val="20"/>
          <w:szCs w:val="20"/>
          <w:lang w:val="en-GB"/>
        </w:rPr>
        <w:t>Reliability</w:t>
      </w:r>
      <w:r w:rsidR="00AB47E0">
        <w:rPr>
          <w:rFonts w:ascii="Times New Roman" w:eastAsiaTheme="minorEastAsia" w:hAnsi="Times New Roman" w:cs="Times New Roman"/>
          <w:sz w:val="20"/>
          <w:szCs w:val="20"/>
          <w:lang w:val="en-GB"/>
        </w:rPr>
        <w:t xml:space="preserve"> requirement is achieve</w:t>
      </w:r>
      <w:r w:rsidR="00A363FE">
        <w:rPr>
          <w:rFonts w:ascii="Times New Roman" w:eastAsiaTheme="minorEastAsia" w:hAnsi="Times New Roman" w:cs="Times New Roman"/>
          <w:sz w:val="20"/>
          <w:szCs w:val="20"/>
          <w:lang w:val="en-GB"/>
        </w:rPr>
        <w:t xml:space="preserve">d </w:t>
      </w:r>
      <w:r w:rsidR="00AB47E0">
        <w:rPr>
          <w:rFonts w:ascii="Times New Roman" w:eastAsiaTheme="minorEastAsia" w:hAnsi="Times New Roman" w:cs="Times New Roman"/>
          <w:sz w:val="20"/>
          <w:szCs w:val="20"/>
          <w:lang w:val="en-GB"/>
        </w:rPr>
        <w:t>via</w:t>
      </w:r>
      <w:r w:rsidR="00A506E2" w:rsidRPr="00A506E2">
        <w:t xml:space="preserve"> </w:t>
      </w:r>
      <w:r w:rsidR="00A506E2" w:rsidRPr="00A506E2">
        <w:rPr>
          <w:rFonts w:ascii="Times New Roman" w:eastAsiaTheme="minorEastAsia" w:hAnsi="Times New Roman" w:cs="Times New Roman"/>
          <w:sz w:val="20"/>
          <w:szCs w:val="20"/>
          <w:lang w:val="en-GB"/>
        </w:rPr>
        <w:t>retransmissions through HARQ and further ARQ</w:t>
      </w:r>
      <w:r w:rsidR="00E93A22">
        <w:rPr>
          <w:rFonts w:ascii="Times New Roman" w:eastAsiaTheme="minorEastAsia" w:hAnsi="Times New Roman" w:cs="Times New Roman"/>
          <w:sz w:val="20"/>
          <w:szCs w:val="20"/>
          <w:lang w:val="en-GB"/>
        </w:rPr>
        <w:t xml:space="preserve"> with </w:t>
      </w:r>
      <w:r w:rsidR="00A506E2" w:rsidRPr="00A506E2">
        <w:rPr>
          <w:rFonts w:ascii="Times New Roman" w:eastAsiaTheme="minorEastAsia" w:hAnsi="Times New Roman" w:cs="Times New Roman"/>
          <w:sz w:val="20"/>
          <w:szCs w:val="20"/>
          <w:lang w:val="en-GB"/>
        </w:rPr>
        <w:t>RLC AM configured</w:t>
      </w:r>
      <w:r w:rsidR="00E93A22">
        <w:rPr>
          <w:rFonts w:ascii="Times New Roman" w:eastAsiaTheme="minorEastAsia" w:hAnsi="Times New Roman" w:cs="Times New Roman"/>
          <w:sz w:val="20"/>
          <w:szCs w:val="20"/>
          <w:lang w:val="en-GB"/>
        </w:rPr>
        <w:t>. Because</w:t>
      </w:r>
      <w:r w:rsidR="00E6463A">
        <w:rPr>
          <w:rFonts w:ascii="Times New Roman" w:eastAsiaTheme="minorEastAsia" w:hAnsi="Times New Roman" w:cs="Times New Roman"/>
          <w:sz w:val="20"/>
          <w:szCs w:val="20"/>
          <w:lang w:val="en-GB"/>
        </w:rPr>
        <w:t xml:space="preserve"> MAC HARQ is </w:t>
      </w:r>
      <w:r w:rsidR="00E93A22">
        <w:rPr>
          <w:rFonts w:ascii="Times New Roman" w:eastAsiaTheme="minorEastAsia" w:hAnsi="Times New Roman" w:cs="Times New Roman"/>
          <w:sz w:val="20"/>
          <w:szCs w:val="20"/>
          <w:lang w:val="en-GB"/>
        </w:rPr>
        <w:t>configured</w:t>
      </w:r>
      <w:r w:rsidR="00E6463A">
        <w:rPr>
          <w:rFonts w:ascii="Times New Roman" w:eastAsiaTheme="minorEastAsia" w:hAnsi="Times New Roman" w:cs="Times New Roman"/>
          <w:sz w:val="20"/>
          <w:szCs w:val="20"/>
          <w:lang w:val="en-GB"/>
        </w:rPr>
        <w:t xml:space="preserve"> per</w:t>
      </w:r>
      <w:r w:rsidR="00E93A22">
        <w:rPr>
          <w:rFonts w:ascii="Times New Roman" w:eastAsiaTheme="minorEastAsia" w:hAnsi="Times New Roman" w:cs="Times New Roman"/>
          <w:sz w:val="20"/>
          <w:szCs w:val="20"/>
          <w:lang w:val="en-GB"/>
        </w:rPr>
        <w:t xml:space="preserve"> UE and common for all</w:t>
      </w:r>
      <w:r w:rsidR="00E6463A">
        <w:rPr>
          <w:rFonts w:ascii="Times New Roman" w:eastAsiaTheme="minorEastAsia" w:hAnsi="Times New Roman" w:cs="Times New Roman"/>
          <w:sz w:val="20"/>
          <w:szCs w:val="20"/>
          <w:lang w:val="en-GB"/>
        </w:rPr>
        <w:t xml:space="preserve"> DRB/service flow</w:t>
      </w:r>
      <w:r w:rsidR="00E93A22">
        <w:rPr>
          <w:rFonts w:ascii="Times New Roman" w:eastAsiaTheme="minorEastAsia" w:hAnsi="Times New Roman" w:cs="Times New Roman"/>
          <w:sz w:val="20"/>
          <w:szCs w:val="20"/>
          <w:lang w:val="en-GB"/>
        </w:rPr>
        <w:t>s</w:t>
      </w:r>
      <w:r w:rsidR="00E6463A">
        <w:rPr>
          <w:rFonts w:ascii="Times New Roman" w:eastAsiaTheme="minorEastAsia" w:hAnsi="Times New Roman" w:cs="Times New Roman"/>
          <w:sz w:val="20"/>
          <w:szCs w:val="20"/>
          <w:lang w:val="en-GB"/>
        </w:rPr>
        <w:t>, normally RLC ARQ is configured for service with high reliability</w:t>
      </w:r>
      <w:r w:rsidR="00E93A22">
        <w:rPr>
          <w:rFonts w:ascii="Times New Roman" w:eastAsiaTheme="minorEastAsia" w:hAnsi="Times New Roman" w:cs="Times New Roman"/>
          <w:sz w:val="20"/>
          <w:szCs w:val="20"/>
          <w:lang w:val="en-GB"/>
        </w:rPr>
        <w:t>. Hence,</w:t>
      </w:r>
      <w:r w:rsidR="00460216">
        <w:rPr>
          <w:rFonts w:ascii="Times New Roman" w:eastAsiaTheme="minorEastAsia" w:hAnsi="Times New Roman" w:cs="Times New Roman"/>
          <w:sz w:val="20"/>
          <w:szCs w:val="20"/>
          <w:lang w:val="en-GB"/>
        </w:rPr>
        <w:t xml:space="preserve"> </w:t>
      </w:r>
      <w:r w:rsidR="00E04F62" w:rsidRPr="00E04F62">
        <w:rPr>
          <w:rFonts w:ascii="Times New Roman" w:eastAsiaTheme="minorEastAsia" w:hAnsi="Times New Roman" w:cs="Times New Roman"/>
          <w:b/>
          <w:bCs/>
          <w:i/>
          <w:iCs/>
          <w:sz w:val="20"/>
          <w:szCs w:val="20"/>
          <w:lang w:val="en-GB"/>
        </w:rPr>
        <w:t>RLC AM is useful for XR/Metaverse traffic to ensure high reliability requirement.</w:t>
      </w:r>
    </w:p>
    <w:p w14:paraId="316C8707" w14:textId="77777777" w:rsidR="00E63519" w:rsidRDefault="00E63519" w:rsidP="00460216">
      <w:pPr>
        <w:rPr>
          <w:rFonts w:ascii="Times New Roman" w:eastAsiaTheme="minorEastAsia" w:hAnsi="Times New Roman" w:cs="Times New Roman"/>
          <w:b/>
          <w:bCs/>
          <w:i/>
          <w:iCs/>
          <w:sz w:val="20"/>
          <w:szCs w:val="20"/>
          <w:lang w:val="en-GB"/>
        </w:rPr>
      </w:pPr>
    </w:p>
    <w:p w14:paraId="4255E03D" w14:textId="312CB135" w:rsidR="004A4F2B" w:rsidRDefault="00E63519" w:rsidP="00460216">
      <w:pPr>
        <w:rPr>
          <w:rFonts w:ascii="Times New Roman" w:eastAsiaTheme="minorEastAsia" w:hAnsi="Times New Roman" w:cs="Times New Roman"/>
          <w:sz w:val="20"/>
          <w:szCs w:val="20"/>
          <w:lang w:val="en-GB"/>
        </w:rPr>
      </w:pPr>
      <w:r w:rsidRPr="003228CF">
        <w:rPr>
          <w:rFonts w:ascii="Times New Roman" w:eastAsiaTheme="minorEastAsia" w:hAnsi="Times New Roman" w:cs="Times New Roman"/>
          <w:b/>
          <w:bCs/>
          <w:sz w:val="20"/>
          <w:szCs w:val="20"/>
          <w:lang w:val="en-GB"/>
        </w:rPr>
        <w:t>PDB</w:t>
      </w:r>
      <w:r w:rsidRPr="003228CF">
        <w:rPr>
          <w:rFonts w:ascii="Times New Roman" w:eastAsiaTheme="minorEastAsia" w:hAnsi="Times New Roman" w:cs="Times New Roman"/>
          <w:sz w:val="20"/>
          <w:szCs w:val="20"/>
          <w:lang w:val="en-GB"/>
        </w:rPr>
        <w:t xml:space="preserve"> requirement is</w:t>
      </w:r>
      <w:r>
        <w:rPr>
          <w:rFonts w:ascii="Times New Roman" w:eastAsiaTheme="minorEastAsia" w:hAnsi="Times New Roman" w:cs="Times New Roman"/>
          <w:sz w:val="20"/>
          <w:szCs w:val="20"/>
          <w:lang w:val="en-GB"/>
        </w:rPr>
        <w:t xml:space="preserve"> generally</w:t>
      </w:r>
      <w:r w:rsidRPr="003228CF">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reflected</w:t>
      </w:r>
      <w:r w:rsidRPr="003228CF">
        <w:rPr>
          <w:rFonts w:ascii="Times New Roman" w:eastAsiaTheme="minorEastAsia" w:hAnsi="Times New Roman" w:cs="Times New Roman"/>
          <w:sz w:val="20"/>
          <w:szCs w:val="20"/>
          <w:lang w:val="en-GB"/>
        </w:rPr>
        <w:t xml:space="preserve"> in discard timer configuration</w:t>
      </w:r>
      <w:r>
        <w:rPr>
          <w:rFonts w:ascii="Times New Roman" w:eastAsiaTheme="minorEastAsia" w:hAnsi="Times New Roman" w:cs="Times New Roman"/>
          <w:sz w:val="20"/>
          <w:szCs w:val="20"/>
          <w:lang w:val="en-GB"/>
        </w:rPr>
        <w:t>. W</w:t>
      </w:r>
      <w:r w:rsidRPr="003228CF">
        <w:rPr>
          <w:rFonts w:ascii="Times New Roman" w:eastAsiaTheme="minorEastAsia" w:hAnsi="Times New Roman" w:cs="Times New Roman"/>
          <w:sz w:val="20"/>
          <w:szCs w:val="20"/>
          <w:lang w:val="en-GB"/>
        </w:rPr>
        <w:t>hen a PDCP SDU arrives for transmission, it shall start the discard timer with the configured value</w:t>
      </w:r>
      <w:r>
        <w:rPr>
          <w:rFonts w:ascii="Times New Roman" w:eastAsiaTheme="minorEastAsia" w:hAnsi="Times New Roman" w:cs="Times New Roman"/>
          <w:sz w:val="20"/>
          <w:szCs w:val="20"/>
          <w:lang w:val="en-GB"/>
        </w:rPr>
        <w:t xml:space="preserve">. </w:t>
      </w:r>
      <w:r w:rsidRPr="003228CF">
        <w:rPr>
          <w:rFonts w:ascii="Times New Roman" w:eastAsiaTheme="minorEastAsia" w:hAnsi="Times New Roman" w:cs="Times New Roman"/>
          <w:sz w:val="20"/>
          <w:szCs w:val="20"/>
          <w:lang w:val="en-GB"/>
        </w:rPr>
        <w:t>when discard Timer expires, the PDCP SDU shall be discarded</w:t>
      </w:r>
      <w:r>
        <w:rPr>
          <w:rFonts w:ascii="Times New Roman" w:eastAsiaTheme="minorEastAsia" w:hAnsi="Times New Roman" w:cs="Times New Roman"/>
          <w:sz w:val="20"/>
          <w:szCs w:val="20"/>
          <w:lang w:val="en-GB"/>
        </w:rPr>
        <w:t>.</w:t>
      </w:r>
      <w:r w:rsidRPr="003228CF">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H</w:t>
      </w:r>
      <w:r w:rsidRPr="003228CF">
        <w:rPr>
          <w:rFonts w:ascii="Times New Roman" w:eastAsiaTheme="minorEastAsia" w:hAnsi="Times New Roman" w:cs="Times New Roman"/>
          <w:sz w:val="20"/>
          <w:szCs w:val="20"/>
          <w:lang w:val="en-GB"/>
        </w:rPr>
        <w:t>owever</w:t>
      </w:r>
      <w:r w:rsidRPr="005C060E">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the corresponding RLC PDU</w:t>
      </w:r>
      <w:r w:rsidRPr="003228CF">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which</w:t>
      </w:r>
      <w:r w:rsidRPr="003228CF">
        <w:rPr>
          <w:rFonts w:ascii="Times New Roman" w:eastAsiaTheme="minorEastAsia" w:hAnsi="Times New Roman" w:cs="Times New Roman"/>
          <w:sz w:val="20"/>
          <w:szCs w:val="20"/>
          <w:lang w:val="en-GB"/>
        </w:rPr>
        <w:t xml:space="preserve"> has been associated with RLC SN and submitted to MAC</w:t>
      </w:r>
      <w:r>
        <w:rPr>
          <w:rFonts w:ascii="Times New Roman" w:eastAsiaTheme="minorEastAsia" w:hAnsi="Times New Roman" w:cs="Times New Roman"/>
          <w:sz w:val="20"/>
          <w:szCs w:val="20"/>
          <w:lang w:val="en-GB"/>
        </w:rPr>
        <w:t xml:space="preserve"> cannot be discarded in real</w:t>
      </w:r>
      <w:r w:rsidRPr="003228CF">
        <w:rPr>
          <w:rFonts w:ascii="Times New Roman" w:eastAsiaTheme="minorEastAsia" w:hAnsi="Times New Roman" w:cs="Times New Roman"/>
          <w:sz w:val="20"/>
          <w:szCs w:val="20"/>
          <w:lang w:val="en-GB"/>
        </w:rPr>
        <w:t>.</w:t>
      </w:r>
      <w:r w:rsidRPr="005C060E">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In the other word </w:t>
      </w:r>
      <w:r w:rsidRPr="003228CF">
        <w:rPr>
          <w:rFonts w:ascii="Times New Roman" w:eastAsiaTheme="minorEastAsia" w:hAnsi="Times New Roman" w:cs="Times New Roman"/>
          <w:sz w:val="20"/>
          <w:szCs w:val="20"/>
          <w:lang w:val="en-GB"/>
        </w:rPr>
        <w:t>HARQ/ARQ procedure</w:t>
      </w:r>
      <w:r>
        <w:rPr>
          <w:rFonts w:ascii="Times New Roman" w:eastAsiaTheme="minorEastAsia" w:hAnsi="Times New Roman" w:cs="Times New Roman"/>
          <w:sz w:val="20"/>
          <w:szCs w:val="20"/>
          <w:lang w:val="en-GB"/>
        </w:rPr>
        <w:t xml:space="preserve"> will continue even though PDB</w:t>
      </w:r>
      <w:r w:rsidR="00A363FE">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exceed</w:t>
      </w:r>
      <w:r w:rsidR="00A363FE">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w:t>
      </w:r>
      <w:r w:rsidRPr="005C060E">
        <w:rPr>
          <w:rFonts w:ascii="Times New Roman" w:eastAsiaTheme="minorEastAsia" w:hAnsi="Times New Roman" w:cs="Times New Roman"/>
          <w:sz w:val="20"/>
          <w:szCs w:val="20"/>
          <w:lang w:val="en-GB"/>
        </w:rPr>
        <w:t xml:space="preserve"> </w:t>
      </w:r>
    </w:p>
    <w:p w14:paraId="5012689D" w14:textId="77777777" w:rsidR="004A4F2B" w:rsidRDefault="004A4F2B" w:rsidP="00460216">
      <w:pPr>
        <w:rPr>
          <w:rFonts w:ascii="Times New Roman" w:eastAsiaTheme="minorEastAsia" w:hAnsi="Times New Roman" w:cs="Times New Roman"/>
          <w:sz w:val="20"/>
          <w:szCs w:val="20"/>
          <w:lang w:val="en-GB"/>
        </w:rPr>
      </w:pPr>
    </w:p>
    <w:p w14:paraId="4B97186E" w14:textId="1A4996BB" w:rsidR="004A4F2B" w:rsidRDefault="004A4F2B" w:rsidP="004A4F2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With long delay budget, </w:t>
      </w:r>
      <w:r w:rsidR="00A363FE">
        <w:rPr>
          <w:rFonts w:ascii="Times New Roman" w:eastAsiaTheme="minorEastAsia" w:hAnsi="Times New Roman" w:cs="Times New Roman"/>
          <w:sz w:val="20"/>
          <w:szCs w:val="20"/>
          <w:lang w:val="en-GB"/>
        </w:rPr>
        <w:t>and</w:t>
      </w:r>
      <w:r w:rsidR="00386193">
        <w:rPr>
          <w:rFonts w:ascii="Times New Roman" w:eastAsiaTheme="minorEastAsia" w:hAnsi="Times New Roman" w:cs="Times New Roman"/>
          <w:sz w:val="20"/>
          <w:szCs w:val="20"/>
          <w:lang w:val="en-GB"/>
        </w:rPr>
        <w:t xml:space="preserve"> proper configuration, it would be</w:t>
      </w:r>
      <w:r w:rsidR="00A363FE">
        <w:rPr>
          <w:rFonts w:ascii="Times New Roman" w:eastAsiaTheme="minorEastAsia" w:hAnsi="Times New Roman" w:cs="Times New Roman"/>
          <w:sz w:val="20"/>
          <w:szCs w:val="20"/>
          <w:lang w:val="en-GB"/>
        </w:rPr>
        <w:t xml:space="preserve"> a</w:t>
      </w:r>
      <w:r w:rsidR="00386193">
        <w:rPr>
          <w:rFonts w:ascii="Times New Roman" w:eastAsiaTheme="minorEastAsia" w:hAnsi="Times New Roman" w:cs="Times New Roman"/>
          <w:sz w:val="20"/>
          <w:szCs w:val="20"/>
          <w:lang w:val="en-GB"/>
        </w:rPr>
        <w:t xml:space="preserve"> rare case that </w:t>
      </w:r>
      <w:r>
        <w:rPr>
          <w:rFonts w:ascii="Times New Roman" w:eastAsiaTheme="minorEastAsia" w:hAnsi="Times New Roman" w:cs="Times New Roman"/>
          <w:sz w:val="20"/>
          <w:szCs w:val="20"/>
          <w:lang w:val="en-GB"/>
        </w:rPr>
        <w:t xml:space="preserve">ARQ </w:t>
      </w:r>
      <w:r w:rsidR="00386193">
        <w:rPr>
          <w:rFonts w:ascii="Times New Roman" w:eastAsiaTheme="minorEastAsia" w:hAnsi="Times New Roman" w:cs="Times New Roman"/>
          <w:sz w:val="20"/>
          <w:szCs w:val="20"/>
          <w:lang w:val="en-GB"/>
        </w:rPr>
        <w:t xml:space="preserve">still </w:t>
      </w:r>
      <w:r>
        <w:rPr>
          <w:rFonts w:ascii="Times New Roman" w:eastAsiaTheme="minorEastAsia" w:hAnsi="Times New Roman" w:cs="Times New Roman"/>
          <w:sz w:val="20"/>
          <w:szCs w:val="20"/>
          <w:lang w:val="en-GB"/>
        </w:rPr>
        <w:t>continues while PDB exceeds, hence currently</w:t>
      </w:r>
      <w:r w:rsidR="00E04F62" w:rsidRPr="00E04F62">
        <w:rPr>
          <w:rFonts w:ascii="Times New Roman" w:eastAsiaTheme="minorEastAsia" w:hAnsi="Times New Roman" w:cs="Times New Roman"/>
          <w:sz w:val="20"/>
          <w:szCs w:val="20"/>
          <w:lang w:val="en-GB"/>
        </w:rPr>
        <w:t xml:space="preserve"> </w:t>
      </w:r>
      <w:r w:rsidR="00E04F62" w:rsidRPr="00E04F62">
        <w:rPr>
          <w:rFonts w:ascii="Times New Roman" w:eastAsiaTheme="minorEastAsia" w:hAnsi="Times New Roman" w:cs="Times New Roman"/>
          <w:sz w:val="20"/>
          <w:szCs w:val="20"/>
        </w:rPr>
        <w:t xml:space="preserve">RLC AM never give up retransmission until successful transmission is confirmed or RLF is triggered </w:t>
      </w:r>
      <w:r w:rsidR="00FC2AC9">
        <w:rPr>
          <w:rFonts w:ascii="Times New Roman" w:eastAsiaTheme="minorEastAsia" w:hAnsi="Times New Roman" w:cs="Times New Roman"/>
          <w:sz w:val="20"/>
          <w:szCs w:val="20"/>
          <w:lang w:val="en-GB"/>
        </w:rPr>
        <w:t>due to maximum ARQ retransmissions</w:t>
      </w:r>
      <w:r w:rsidR="00A56B01">
        <w:rPr>
          <w:rFonts w:ascii="Times New Roman" w:eastAsiaTheme="minorEastAsia" w:hAnsi="Times New Roman" w:cs="Times New Roman"/>
          <w:sz w:val="20"/>
          <w:szCs w:val="20"/>
          <w:lang w:val="en-GB"/>
        </w:rPr>
        <w:t xml:space="preserve"> reaches</w:t>
      </w:r>
      <w:r w:rsidR="00E04F62" w:rsidRPr="00E04F62">
        <w:rPr>
          <w:rFonts w:ascii="Times New Roman" w:eastAsiaTheme="minorEastAsia" w:hAnsi="Times New Roman" w:cs="Times New Roman"/>
          <w:sz w:val="20"/>
          <w:szCs w:val="20"/>
          <w:lang w:val="en-GB"/>
        </w:rPr>
        <w:t>.</w:t>
      </w:r>
      <w:r w:rsidR="00386193">
        <w:rPr>
          <w:rFonts w:ascii="Times New Roman" w:eastAsiaTheme="minorEastAsia" w:hAnsi="Times New Roman" w:cs="Times New Roman"/>
          <w:sz w:val="20"/>
          <w:szCs w:val="20"/>
          <w:lang w:val="en-GB"/>
        </w:rPr>
        <w:t xml:space="preserve"> </w:t>
      </w:r>
    </w:p>
    <w:p w14:paraId="1FD66B9C" w14:textId="77777777" w:rsidR="004A4F2B" w:rsidRPr="004A4F2B" w:rsidRDefault="004A4F2B" w:rsidP="004A4F2B">
      <w:pPr>
        <w:tabs>
          <w:tab w:val="num" w:pos="1440"/>
        </w:tabs>
        <w:rPr>
          <w:rFonts w:ascii="Times New Roman" w:eastAsiaTheme="minorEastAsia" w:hAnsi="Times New Roman" w:cs="Times New Roman"/>
          <w:sz w:val="20"/>
          <w:szCs w:val="20"/>
          <w:lang w:val="en-GB"/>
        </w:rPr>
      </w:pPr>
    </w:p>
    <w:p w14:paraId="2C0E7C74" w14:textId="3954D699" w:rsidR="00E04F62" w:rsidRDefault="004A4F2B" w:rsidP="004A4F2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However with short delay budget, if RLC AM is configured, </w:t>
      </w:r>
      <w:r w:rsidR="00386193">
        <w:rPr>
          <w:rFonts w:ascii="Times New Roman" w:eastAsiaTheme="minorEastAsia" w:hAnsi="Times New Roman" w:cs="Times New Roman"/>
          <w:sz w:val="20"/>
          <w:szCs w:val="20"/>
          <w:lang w:val="en-GB"/>
        </w:rPr>
        <w:t xml:space="preserve">it become more common that the </w:t>
      </w:r>
      <w:r>
        <w:rPr>
          <w:rFonts w:ascii="Times New Roman" w:eastAsiaTheme="minorEastAsia" w:hAnsi="Times New Roman" w:cs="Times New Roman"/>
          <w:sz w:val="20"/>
          <w:szCs w:val="20"/>
          <w:lang w:val="en-GB"/>
        </w:rPr>
        <w:t>PDB exceed</w:t>
      </w:r>
      <w:r w:rsidR="00386193">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while ARQ</w:t>
      </w:r>
      <w:r w:rsidR="003F6DE0">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 is not finished successfully </w:t>
      </w:r>
      <w:r w:rsidR="00386193">
        <w:rPr>
          <w:rFonts w:ascii="Times New Roman" w:eastAsiaTheme="minorEastAsia" w:hAnsi="Times New Roman" w:cs="Times New Roman"/>
          <w:sz w:val="20"/>
          <w:szCs w:val="20"/>
          <w:lang w:val="en-GB"/>
        </w:rPr>
        <w:t>yet</w:t>
      </w:r>
      <w:r>
        <w:rPr>
          <w:rFonts w:ascii="Times New Roman" w:eastAsiaTheme="minorEastAsia" w:hAnsi="Times New Roman" w:cs="Times New Roman"/>
          <w:sz w:val="20"/>
          <w:szCs w:val="20"/>
          <w:lang w:val="en-GB"/>
        </w:rPr>
        <w:t>, but the intention is neither to continue the ARQ retransmission nor declare RLF as current specification</w:t>
      </w:r>
      <w:r w:rsidR="00386193">
        <w:rPr>
          <w:rFonts w:ascii="Times New Roman" w:eastAsiaTheme="minorEastAsia" w:hAnsi="Times New Roman" w:cs="Times New Roman"/>
          <w:sz w:val="20"/>
          <w:szCs w:val="20"/>
          <w:lang w:val="en-GB"/>
        </w:rPr>
        <w:t xml:space="preserve">. </w:t>
      </w:r>
      <w:r w:rsidR="00742834">
        <w:rPr>
          <w:rFonts w:ascii="Times New Roman" w:eastAsiaTheme="minorEastAsia" w:hAnsi="Times New Roman" w:cs="Times New Roman"/>
          <w:sz w:val="20"/>
          <w:szCs w:val="20"/>
          <w:lang w:val="en-GB"/>
        </w:rPr>
        <w:t>Hence first</w:t>
      </w:r>
      <w:r w:rsidR="00386193">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enhancement of RLC AM </w:t>
      </w:r>
      <w:r w:rsidR="00742834">
        <w:rPr>
          <w:rFonts w:ascii="Times New Roman" w:eastAsiaTheme="minorEastAsia" w:hAnsi="Times New Roman" w:cs="Times New Roman"/>
          <w:sz w:val="20"/>
          <w:szCs w:val="20"/>
          <w:lang w:val="en-GB"/>
        </w:rPr>
        <w:t>for</w:t>
      </w:r>
      <w:r w:rsidR="00386193">
        <w:rPr>
          <w:rFonts w:ascii="Times New Roman" w:eastAsiaTheme="minorEastAsia" w:hAnsi="Times New Roman" w:cs="Times New Roman"/>
          <w:sz w:val="20"/>
          <w:szCs w:val="20"/>
          <w:lang w:val="en-GB"/>
        </w:rPr>
        <w:t xml:space="preserve"> small PDB service is </w:t>
      </w:r>
      <w:r w:rsidR="004F7F04">
        <w:rPr>
          <w:rFonts w:ascii="Times New Roman" w:eastAsiaTheme="minorEastAsia" w:hAnsi="Times New Roman" w:cs="Times New Roman"/>
          <w:sz w:val="20"/>
          <w:szCs w:val="20"/>
          <w:lang w:val="en-GB"/>
        </w:rPr>
        <w:t xml:space="preserve">to terminate </w:t>
      </w:r>
      <w:r>
        <w:rPr>
          <w:rFonts w:ascii="Times New Roman" w:eastAsiaTheme="minorEastAsia" w:hAnsi="Times New Roman" w:cs="Times New Roman"/>
          <w:sz w:val="20"/>
          <w:szCs w:val="20"/>
          <w:lang w:val="en-GB"/>
        </w:rPr>
        <w:t>the ARQ retransmission when discard timer expires</w:t>
      </w:r>
      <w:r w:rsidR="004F7F04">
        <w:rPr>
          <w:rFonts w:ascii="Times New Roman" w:eastAsiaTheme="minorEastAsia" w:hAnsi="Times New Roman" w:cs="Times New Roman"/>
          <w:sz w:val="20"/>
          <w:szCs w:val="20"/>
          <w:lang w:val="en-GB"/>
        </w:rPr>
        <w:t>.</w:t>
      </w:r>
    </w:p>
    <w:p w14:paraId="6986B74C" w14:textId="77777777" w:rsidR="00E04F62" w:rsidRDefault="00E04F62" w:rsidP="004A4F2B">
      <w:pPr>
        <w:tabs>
          <w:tab w:val="num" w:pos="1440"/>
        </w:tabs>
        <w:rPr>
          <w:rFonts w:ascii="Times New Roman" w:eastAsiaTheme="minorEastAsia" w:hAnsi="Times New Roman" w:cs="Times New Roman"/>
          <w:sz w:val="20"/>
          <w:szCs w:val="20"/>
          <w:lang w:val="en-GB"/>
        </w:rPr>
      </w:pPr>
    </w:p>
    <w:p w14:paraId="66959188" w14:textId="62BC30B2" w:rsidR="00E04F62" w:rsidRPr="004A4F2B" w:rsidRDefault="004A4F2B" w:rsidP="004A4F2B">
      <w:pPr>
        <w:tabs>
          <w:tab w:val="num" w:pos="1440"/>
        </w:tabs>
        <w:rPr>
          <w:rFonts w:ascii="Times New Roman" w:eastAsiaTheme="minorEastAsia" w:hAnsi="Times New Roman" w:cs="Times New Roman"/>
          <w:b/>
          <w:bCs/>
          <w:sz w:val="20"/>
          <w:szCs w:val="20"/>
          <w:lang w:val="en-GB"/>
        </w:rPr>
      </w:pPr>
      <w:r w:rsidRPr="004A4F2B">
        <w:rPr>
          <w:rFonts w:ascii="Times New Roman" w:eastAsiaTheme="minorEastAsia" w:hAnsi="Times New Roman" w:cs="Times New Roman"/>
          <w:b/>
          <w:bCs/>
          <w:sz w:val="20"/>
          <w:szCs w:val="20"/>
          <w:lang w:val="en-GB"/>
        </w:rPr>
        <w:t>Proposal</w:t>
      </w:r>
      <w:r w:rsidR="00272C0D">
        <w:rPr>
          <w:rFonts w:ascii="Times New Roman" w:eastAsiaTheme="minorEastAsia" w:hAnsi="Times New Roman" w:cs="Times New Roman"/>
          <w:b/>
          <w:bCs/>
          <w:sz w:val="20"/>
          <w:szCs w:val="20"/>
          <w:lang w:val="en-GB"/>
        </w:rPr>
        <w:t xml:space="preserve"> </w:t>
      </w:r>
      <w:r w:rsidRPr="004A4F2B">
        <w:rPr>
          <w:rFonts w:ascii="Times New Roman" w:eastAsiaTheme="minorEastAsia" w:hAnsi="Times New Roman" w:cs="Times New Roman"/>
          <w:b/>
          <w:bCs/>
          <w:sz w:val="20"/>
          <w:szCs w:val="20"/>
          <w:lang w:val="en-GB"/>
        </w:rPr>
        <w:t xml:space="preserve">1 </w:t>
      </w:r>
      <w:r w:rsidR="00DF6D18">
        <w:rPr>
          <w:rFonts w:ascii="Times New Roman" w:eastAsiaTheme="minorEastAsia" w:hAnsi="Times New Roman" w:cs="Times New Roman"/>
          <w:b/>
          <w:bCs/>
          <w:sz w:val="20"/>
          <w:szCs w:val="20"/>
          <w:lang w:val="en-GB"/>
        </w:rPr>
        <w:t xml:space="preserve">discuss </w:t>
      </w:r>
      <w:r w:rsidR="005969ED">
        <w:rPr>
          <w:rFonts w:ascii="Times New Roman" w:eastAsiaTheme="minorEastAsia" w:hAnsi="Times New Roman" w:cs="Times New Roman"/>
          <w:b/>
          <w:bCs/>
          <w:sz w:val="20"/>
          <w:szCs w:val="20"/>
          <w:lang w:val="en-GB"/>
        </w:rPr>
        <w:t xml:space="preserve">RLC AM enhancement </w:t>
      </w:r>
      <w:r w:rsidR="00616072">
        <w:rPr>
          <w:rFonts w:ascii="Times New Roman" w:eastAsiaTheme="minorEastAsia" w:hAnsi="Times New Roman" w:cs="Times New Roman"/>
          <w:b/>
          <w:bCs/>
          <w:sz w:val="20"/>
          <w:szCs w:val="20"/>
          <w:lang w:val="en-GB"/>
        </w:rPr>
        <w:t>to terminate</w:t>
      </w:r>
      <w:r w:rsidR="005969ED">
        <w:rPr>
          <w:rFonts w:ascii="Times New Roman" w:eastAsiaTheme="minorEastAsia" w:hAnsi="Times New Roman" w:cs="Times New Roman"/>
          <w:b/>
          <w:bCs/>
          <w:sz w:val="20"/>
          <w:szCs w:val="20"/>
          <w:lang w:val="en-GB"/>
        </w:rPr>
        <w:t xml:space="preserve"> </w:t>
      </w:r>
      <w:r w:rsidRPr="004A4F2B">
        <w:rPr>
          <w:rFonts w:ascii="Times New Roman" w:eastAsiaTheme="minorEastAsia" w:hAnsi="Times New Roman" w:cs="Times New Roman"/>
          <w:b/>
          <w:bCs/>
          <w:sz w:val="20"/>
          <w:szCs w:val="20"/>
          <w:lang w:val="en-GB"/>
        </w:rPr>
        <w:t>ARQ retransmission</w:t>
      </w:r>
      <w:r w:rsidR="007525EB">
        <w:rPr>
          <w:rFonts w:ascii="Times New Roman" w:eastAsiaTheme="minorEastAsia" w:hAnsi="Times New Roman" w:cs="Times New Roman"/>
          <w:b/>
          <w:bCs/>
          <w:sz w:val="20"/>
          <w:szCs w:val="20"/>
          <w:lang w:val="en-GB"/>
        </w:rPr>
        <w:t xml:space="preserve"> upon </w:t>
      </w:r>
      <w:r w:rsidR="004F7F04">
        <w:rPr>
          <w:rFonts w:ascii="Times New Roman" w:eastAsiaTheme="minorEastAsia" w:hAnsi="Times New Roman" w:cs="Times New Roman"/>
          <w:b/>
          <w:bCs/>
          <w:sz w:val="20"/>
          <w:szCs w:val="20"/>
          <w:lang w:val="en-GB"/>
        </w:rPr>
        <w:t>PDB reaches</w:t>
      </w:r>
    </w:p>
    <w:p w14:paraId="5A852A17" w14:textId="77777777" w:rsidR="00E04F62" w:rsidRDefault="00E04F62" w:rsidP="004A4F2B">
      <w:pPr>
        <w:tabs>
          <w:tab w:val="num" w:pos="1440"/>
        </w:tabs>
        <w:rPr>
          <w:rFonts w:ascii="Times New Roman" w:eastAsiaTheme="minorEastAsia" w:hAnsi="Times New Roman" w:cs="Times New Roman"/>
          <w:sz w:val="20"/>
          <w:szCs w:val="20"/>
          <w:lang w:val="en-GB"/>
        </w:rPr>
      </w:pPr>
    </w:p>
    <w:p w14:paraId="542822AB" w14:textId="444628A8" w:rsidR="0062262E" w:rsidRDefault="00074AD1" w:rsidP="0062262E">
      <w:pPr>
        <w:tabs>
          <w:tab w:val="num" w:pos="1440"/>
        </w:tabs>
        <w:rPr>
          <w:rFonts w:ascii="Times New Roman" w:eastAsiaTheme="minorEastAsia" w:hAnsi="Times New Roman" w:cs="Times New Roman"/>
          <w:sz w:val="20"/>
          <w:szCs w:val="20"/>
          <w:lang w:val="en-GB"/>
        </w:rPr>
      </w:pPr>
      <w:proofErr w:type="spellStart"/>
      <w:r>
        <w:rPr>
          <w:rFonts w:ascii="Times New Roman" w:eastAsiaTheme="minorEastAsia" w:hAnsi="Times New Roman" w:cs="Times New Roman"/>
          <w:sz w:val="20"/>
          <w:szCs w:val="20"/>
          <w:lang w:val="en-GB"/>
        </w:rPr>
        <w:t>Discardtimer</w:t>
      </w:r>
      <w:proofErr w:type="spellEnd"/>
      <w:r>
        <w:rPr>
          <w:rFonts w:ascii="Times New Roman" w:eastAsiaTheme="minorEastAsia" w:hAnsi="Times New Roman" w:cs="Times New Roman"/>
          <w:sz w:val="20"/>
          <w:szCs w:val="20"/>
          <w:lang w:val="en-GB"/>
        </w:rPr>
        <w:t xml:space="preserve"> at PDCP is configured based on PDB, </w:t>
      </w:r>
      <w:r w:rsidR="008C6126">
        <w:rPr>
          <w:rFonts w:ascii="Times New Roman" w:eastAsiaTheme="minorEastAsia" w:hAnsi="Times New Roman" w:cs="Times New Roman"/>
          <w:sz w:val="20"/>
          <w:szCs w:val="20"/>
          <w:lang w:val="en-GB"/>
        </w:rPr>
        <w:t xml:space="preserve">when </w:t>
      </w:r>
      <w:proofErr w:type="spellStart"/>
      <w:r w:rsidR="008C6126">
        <w:rPr>
          <w:rFonts w:ascii="Times New Roman" w:eastAsiaTheme="minorEastAsia" w:hAnsi="Times New Roman" w:cs="Times New Roman"/>
          <w:sz w:val="20"/>
          <w:szCs w:val="20"/>
          <w:lang w:val="en-GB"/>
        </w:rPr>
        <w:t>discardTimer</w:t>
      </w:r>
      <w:proofErr w:type="spellEnd"/>
      <w:r w:rsidR="008C6126">
        <w:rPr>
          <w:rFonts w:ascii="Times New Roman" w:eastAsiaTheme="minorEastAsia" w:hAnsi="Times New Roman" w:cs="Times New Roman"/>
          <w:sz w:val="20"/>
          <w:szCs w:val="20"/>
          <w:lang w:val="en-GB"/>
        </w:rPr>
        <w:t xml:space="preserve"> expire, PDCP layer will indicate this to RLC, so </w:t>
      </w:r>
      <w:r>
        <w:rPr>
          <w:rFonts w:ascii="Times New Roman" w:eastAsiaTheme="minorEastAsia" w:hAnsi="Times New Roman" w:cs="Times New Roman"/>
          <w:sz w:val="20"/>
          <w:szCs w:val="20"/>
          <w:lang w:val="en-GB"/>
        </w:rPr>
        <w:t xml:space="preserve">PDCP discard indication could be </w:t>
      </w:r>
      <w:r w:rsidR="008C6126">
        <w:rPr>
          <w:rFonts w:ascii="Times New Roman" w:eastAsiaTheme="minorEastAsia" w:hAnsi="Times New Roman" w:cs="Times New Roman"/>
          <w:sz w:val="20"/>
          <w:szCs w:val="20"/>
          <w:lang w:val="en-GB"/>
        </w:rPr>
        <w:t xml:space="preserve">reused as </w:t>
      </w:r>
      <w:r>
        <w:rPr>
          <w:rFonts w:ascii="Times New Roman" w:eastAsiaTheme="minorEastAsia" w:hAnsi="Times New Roman" w:cs="Times New Roman"/>
          <w:sz w:val="20"/>
          <w:szCs w:val="20"/>
          <w:lang w:val="en-GB"/>
        </w:rPr>
        <w:t>a trigger to terminate the RLC</w:t>
      </w:r>
      <w:r w:rsidR="008C6126">
        <w:rPr>
          <w:rFonts w:ascii="Times New Roman" w:eastAsiaTheme="minorEastAsia" w:hAnsi="Times New Roman" w:cs="Times New Roman"/>
          <w:sz w:val="20"/>
          <w:szCs w:val="20"/>
          <w:lang w:val="en-GB"/>
        </w:rPr>
        <w:t xml:space="preserve"> ARQ retransmission of a RLC SDU. </w:t>
      </w:r>
      <w:r w:rsidR="0062262E">
        <w:rPr>
          <w:rFonts w:ascii="Times New Roman" w:eastAsiaTheme="minorEastAsia" w:hAnsi="Times New Roman" w:cs="Times New Roman"/>
          <w:sz w:val="20"/>
          <w:szCs w:val="20"/>
          <w:lang w:val="en-GB"/>
        </w:rPr>
        <w:t>In addition, the transmitting side window and receiver side window should move forward if the ARQ retransmission of a RLC PDU has been terminated:</w:t>
      </w:r>
    </w:p>
    <w:p w14:paraId="6D06D588" w14:textId="1E0106C5" w:rsidR="007C0001" w:rsidRDefault="007C0001" w:rsidP="007C0001">
      <w:pPr>
        <w:spacing w:before="120" w:afterLines="50" w:after="120"/>
        <w:rPr>
          <w:rFonts w:ascii="Times New Roman" w:eastAsia="Arial Unicode MS" w:hAnsi="Times New Roman" w:cs="Times New Roman"/>
          <w:sz w:val="20"/>
          <w:szCs w:val="20"/>
          <w:lang w:eastAsia="zh-CN"/>
        </w:rPr>
      </w:pPr>
      <w:r>
        <w:rPr>
          <w:rFonts w:ascii="Times New Roman" w:eastAsia="Arial Unicode MS" w:hAnsi="Times New Roman" w:cs="Times New Roman"/>
          <w:sz w:val="20"/>
          <w:szCs w:val="20"/>
          <w:lang w:eastAsia="zh-CN"/>
        </w:rPr>
        <w:t xml:space="preserve">Currently according specification, </w:t>
      </w:r>
      <w:r>
        <w:rPr>
          <w:rFonts w:ascii="Times New Roman" w:eastAsia="SimSun" w:hAnsi="Times New Roman" w:cs="Times New Roman"/>
          <w:bCs/>
          <w:sz w:val="20"/>
          <w:szCs w:val="20"/>
          <w:lang w:eastAsia="ko-KR"/>
        </w:rPr>
        <w:t>the transmitting side of an AM RLC entity shall not discard an RLC SDU if either the RLC SDU or a segment thereof has been submitted to the lower layers.</w:t>
      </w:r>
    </w:p>
    <w:tbl>
      <w:tblPr>
        <w:tblStyle w:val="TableGrid"/>
        <w:tblW w:w="0" w:type="auto"/>
        <w:tblLook w:val="04A0" w:firstRow="1" w:lastRow="0" w:firstColumn="1" w:lastColumn="0" w:noHBand="0" w:noVBand="1"/>
      </w:tblPr>
      <w:tblGrid>
        <w:gridCol w:w="9629"/>
      </w:tblGrid>
      <w:tr w:rsidR="007C0001" w14:paraId="7A0C7AA4" w14:textId="77777777" w:rsidTr="00E4033B">
        <w:tc>
          <w:tcPr>
            <w:tcW w:w="9629" w:type="dxa"/>
            <w:tcBorders>
              <w:top w:val="single" w:sz="4" w:space="0" w:color="auto"/>
              <w:left w:val="single" w:sz="4" w:space="0" w:color="auto"/>
              <w:bottom w:val="single" w:sz="4" w:space="0" w:color="auto"/>
              <w:right w:val="single" w:sz="4" w:space="0" w:color="auto"/>
            </w:tcBorders>
            <w:hideMark/>
          </w:tcPr>
          <w:p w14:paraId="3A3ABA5E" w14:textId="77777777" w:rsidR="007C0001" w:rsidRDefault="007C0001" w:rsidP="00E4033B">
            <w:pPr>
              <w:overflowPunct w:val="0"/>
              <w:autoSpaceDE w:val="0"/>
              <w:autoSpaceDN w:val="0"/>
              <w:adjustRightInd w:val="0"/>
              <w:spacing w:after="180"/>
              <w:rPr>
                <w:rFonts w:ascii="Times New Roman" w:eastAsia="Malgun Gothic" w:hAnsi="Times New Roman" w:cs="Times New Roman"/>
                <w:bCs/>
                <w:sz w:val="20"/>
                <w:szCs w:val="20"/>
                <w:lang w:eastAsia="ko-KR"/>
              </w:rPr>
            </w:pPr>
            <w:r>
              <w:rPr>
                <w:rFonts w:ascii="Times New Roman" w:eastAsia="SimSun" w:hAnsi="Times New Roman" w:cs="Times New Roman"/>
                <w:bCs/>
                <w:sz w:val="20"/>
                <w:szCs w:val="20"/>
                <w:lang w:eastAsia="ko-KR"/>
              </w:rPr>
              <w:t xml:space="preserve">When indicated from upper layer (e.g. PDCP) to discard a particular RLC SDU, the transmitting side of an AM RLC entity or the transmitting UM RLC entity shall discard the indicated RLC SDU, </w:t>
            </w:r>
            <w:r>
              <w:rPr>
                <w:rFonts w:ascii="Times New Roman" w:eastAsia="SimSun" w:hAnsi="Times New Roman" w:cs="Times New Roman"/>
                <w:bCs/>
                <w:sz w:val="20"/>
                <w:szCs w:val="20"/>
                <w:highlight w:val="yellow"/>
                <w:lang w:eastAsia="ko-KR"/>
              </w:rPr>
              <w:t xml:space="preserve">if neither the RLC SDU nor a </w:t>
            </w:r>
            <w:r>
              <w:rPr>
                <w:rFonts w:ascii="Times New Roman" w:eastAsia="SimSun" w:hAnsi="Times New Roman" w:cs="Times New Roman"/>
                <w:bCs/>
                <w:sz w:val="20"/>
                <w:szCs w:val="20"/>
                <w:highlight w:val="yellow"/>
                <w:lang w:eastAsia="ko-KR"/>
              </w:rPr>
              <w:lastRenderedPageBreak/>
              <w:t>segment thereof has been submitted to the lower layers</w:t>
            </w:r>
            <w:r>
              <w:rPr>
                <w:rFonts w:ascii="Times New Roman" w:eastAsia="SimSun" w:hAnsi="Times New Roman" w:cs="Times New Roman"/>
                <w:bCs/>
                <w:sz w:val="20"/>
                <w:szCs w:val="20"/>
                <w:lang w:eastAsia="ko-KR"/>
              </w:rPr>
              <w:t xml:space="preserve">. </w:t>
            </w:r>
            <w:r>
              <w:rPr>
                <w:rFonts w:ascii="Times New Roman" w:eastAsia="SimSun" w:hAnsi="Times New Roman" w:cs="Times New Roman"/>
                <w:bCs/>
                <w:sz w:val="20"/>
                <w:szCs w:val="20"/>
                <w:highlight w:val="yellow"/>
                <w:lang w:eastAsia="ko-KR"/>
              </w:rPr>
              <w:t>The transmitting side of an AM RLC entity shall not introduce an RLC SN gap when discarding an RLC SDU.</w:t>
            </w:r>
          </w:p>
        </w:tc>
      </w:tr>
    </w:tbl>
    <w:p w14:paraId="4BC9E541" w14:textId="677682F8" w:rsidR="007C0001" w:rsidRDefault="007C0001" w:rsidP="007C0001">
      <w:pPr>
        <w:spacing w:before="120" w:afterLines="50" w:after="120"/>
        <w:rPr>
          <w:rFonts w:ascii="Times New Roman" w:eastAsia="Arial Unicode MS" w:hAnsi="Times New Roman" w:cs="Times New Roman"/>
          <w:sz w:val="20"/>
          <w:szCs w:val="20"/>
          <w:lang w:val="en-GB" w:eastAsia="zh-CN"/>
        </w:rPr>
      </w:pPr>
      <w:r>
        <w:rPr>
          <w:rFonts w:ascii="Times New Roman" w:eastAsia="Arial Unicode MS" w:hAnsi="Times New Roman" w:cs="Times New Roman"/>
          <w:sz w:val="20"/>
          <w:szCs w:val="20"/>
          <w:lang w:eastAsia="zh-CN"/>
        </w:rPr>
        <w:lastRenderedPageBreak/>
        <w:t>To terminate the retransmission of an RLC SDU that has been discarded in PDCP layer, we should also discard it in RLC layer regardless of whether the RLC SDU or a segment thereof has been submitted to the lower layers. However, it shall introduce an RLC SN gap.</w:t>
      </w:r>
    </w:p>
    <w:p w14:paraId="6DA9B4F9" w14:textId="102E9148" w:rsidR="007C0001" w:rsidRPr="007C0001" w:rsidRDefault="007C0001" w:rsidP="007C0001">
      <w:pPr>
        <w:spacing w:before="120" w:afterLines="50" w:after="120"/>
        <w:rPr>
          <w:rFonts w:ascii="Times New Roman" w:eastAsiaTheme="minorEastAsia" w:hAnsi="Times New Roman" w:cs="Times New Roman"/>
          <w:sz w:val="20"/>
          <w:szCs w:val="20"/>
        </w:rPr>
      </w:pPr>
      <w:r>
        <w:rPr>
          <w:rFonts w:ascii="Times New Roman" w:eastAsia="Arial Unicode MS" w:hAnsi="Times New Roman" w:cs="Times New Roman"/>
          <w:b/>
          <w:sz w:val="20"/>
          <w:szCs w:val="20"/>
          <w:lang w:eastAsia="zh-CN"/>
        </w:rPr>
        <w:t xml:space="preserve">Observation 1: </w:t>
      </w:r>
      <w:r w:rsidR="0062262E" w:rsidRPr="0062262E">
        <w:rPr>
          <w:rFonts w:ascii="Times New Roman" w:eastAsia="Arial Unicode MS" w:hAnsi="Times New Roman" w:cs="Times New Roman"/>
          <w:b/>
          <w:sz w:val="20"/>
          <w:szCs w:val="20"/>
          <w:lang w:eastAsia="zh-CN"/>
        </w:rPr>
        <w:t xml:space="preserve">Early stop retransmission of an RLC SDU </w:t>
      </w:r>
      <w:r w:rsidR="0062262E">
        <w:rPr>
          <w:rFonts w:ascii="Times New Roman" w:eastAsia="Arial Unicode MS" w:hAnsi="Times New Roman" w:cs="Times New Roman"/>
          <w:b/>
          <w:sz w:val="20"/>
          <w:szCs w:val="20"/>
          <w:lang w:eastAsia="zh-CN"/>
        </w:rPr>
        <w:t xml:space="preserve">would mean to update the discarding behavior of an </w:t>
      </w:r>
      <w:r>
        <w:rPr>
          <w:rFonts w:ascii="Times New Roman" w:eastAsia="Arial Unicode MS" w:hAnsi="Times New Roman" w:cs="Times New Roman"/>
          <w:b/>
          <w:sz w:val="20"/>
          <w:szCs w:val="20"/>
          <w:lang w:eastAsia="zh-CN"/>
        </w:rPr>
        <w:t>RLC SDU</w:t>
      </w:r>
      <w:r w:rsidR="0062262E">
        <w:rPr>
          <w:rFonts w:ascii="Times New Roman" w:eastAsia="Arial Unicode MS" w:hAnsi="Times New Roman" w:cs="Times New Roman"/>
          <w:b/>
          <w:sz w:val="20"/>
          <w:szCs w:val="20"/>
          <w:lang w:eastAsia="zh-CN"/>
        </w:rPr>
        <w:t xml:space="preserve"> which has been submitted to lower layers</w:t>
      </w:r>
      <w:r>
        <w:rPr>
          <w:rFonts w:ascii="Times New Roman" w:eastAsia="Arial Unicode MS" w:hAnsi="Times New Roman" w:cs="Times New Roman"/>
          <w:b/>
          <w:sz w:val="20"/>
          <w:szCs w:val="20"/>
          <w:lang w:eastAsia="zh-CN"/>
        </w:rPr>
        <w:t>.</w:t>
      </w:r>
    </w:p>
    <w:p w14:paraId="3C81BB44" w14:textId="77777777" w:rsidR="007C0001" w:rsidRDefault="007C0001" w:rsidP="007C0001">
      <w:pPr>
        <w:spacing w:before="120" w:afterLines="50" w:after="120"/>
        <w:rPr>
          <w:rFonts w:ascii="Times New Roman" w:eastAsia="Arial Unicode MS" w:hAnsi="Times New Roman" w:cs="Times New Roman"/>
          <w:sz w:val="20"/>
          <w:szCs w:val="20"/>
          <w:lang w:eastAsia="zh-CN"/>
        </w:rPr>
      </w:pPr>
      <w:r>
        <w:rPr>
          <w:rFonts w:ascii="Times New Roman" w:eastAsia="Arial Unicode MS" w:hAnsi="Times New Roman" w:cs="Times New Roman"/>
          <w:sz w:val="20"/>
          <w:szCs w:val="20"/>
          <w:lang w:eastAsia="zh-CN"/>
        </w:rPr>
        <w:t xml:space="preserve">As captured in TS 38.322 [2], only when an RLC SDU with SN = RX_NEXT is successfully received, the counter RX_NEXT, which is the lower edge of the receiving window, will be updated. In other words, the receiving window of an RLC AM entity shall be blocked if any RLC SDU is lost, that is, RLC SN gap should not be introduced in AM RLC transmission. </w:t>
      </w:r>
    </w:p>
    <w:tbl>
      <w:tblPr>
        <w:tblStyle w:val="TableGrid"/>
        <w:tblW w:w="0" w:type="auto"/>
        <w:tblLook w:val="04A0" w:firstRow="1" w:lastRow="0" w:firstColumn="1" w:lastColumn="0" w:noHBand="0" w:noVBand="1"/>
      </w:tblPr>
      <w:tblGrid>
        <w:gridCol w:w="9629"/>
      </w:tblGrid>
      <w:tr w:rsidR="007C0001" w14:paraId="2E8915B2" w14:textId="77777777" w:rsidTr="007C0001">
        <w:tc>
          <w:tcPr>
            <w:tcW w:w="9629" w:type="dxa"/>
            <w:tcBorders>
              <w:top w:val="single" w:sz="4" w:space="0" w:color="auto"/>
              <w:left w:val="single" w:sz="4" w:space="0" w:color="auto"/>
              <w:bottom w:val="single" w:sz="4" w:space="0" w:color="auto"/>
              <w:right w:val="single" w:sz="4" w:space="0" w:color="auto"/>
            </w:tcBorders>
            <w:hideMark/>
          </w:tcPr>
          <w:p w14:paraId="57FA06CE" w14:textId="77777777" w:rsidR="007C0001" w:rsidRPr="007C0001" w:rsidRDefault="007C0001">
            <w:pPr>
              <w:rPr>
                <w:rFonts w:ascii="Times New Roman" w:eastAsia="SimSun" w:hAnsi="Times New Roman" w:cs="Times New Roman"/>
                <w:bCs/>
                <w:sz w:val="20"/>
                <w:szCs w:val="20"/>
                <w:lang w:eastAsia="ko-KR"/>
              </w:rPr>
            </w:pPr>
            <w:r w:rsidRPr="007C0001">
              <w:rPr>
                <w:rFonts w:ascii="Times New Roman" w:eastAsia="SimSun" w:hAnsi="Times New Roman" w:cs="Times New Roman"/>
                <w:bCs/>
                <w:sz w:val="20"/>
                <w:szCs w:val="20"/>
                <w:lang w:eastAsia="ko-KR"/>
              </w:rPr>
              <w:t>When an AMD PDU with SN = x is placed in the reception buffer, the receiving side of an AM RLC entity shall:</w:t>
            </w:r>
          </w:p>
          <w:p w14:paraId="2DE3E447" w14:textId="77777777" w:rsidR="007C0001" w:rsidRPr="007C0001" w:rsidRDefault="007C0001">
            <w:pPr>
              <w:pStyle w:val="B1"/>
              <w:spacing w:after="60"/>
              <w:ind w:left="0" w:firstLine="284"/>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t xml:space="preserve">if x &gt;= </w:t>
            </w:r>
            <w:proofErr w:type="spellStart"/>
            <w:r w:rsidRPr="007C0001">
              <w:rPr>
                <w:rFonts w:ascii="Times New Roman" w:eastAsia="SimSun" w:hAnsi="Times New Roman" w:cs="Times New Roman"/>
                <w:bCs/>
                <w:kern w:val="2"/>
                <w:sz w:val="20"/>
                <w:szCs w:val="20"/>
                <w:lang w:val="en-US" w:eastAsia="ko-KR"/>
              </w:rPr>
              <w:t>RX_Next_Highest</w:t>
            </w:r>
            <w:proofErr w:type="spellEnd"/>
            <w:r w:rsidRPr="007C0001">
              <w:rPr>
                <w:rFonts w:ascii="Times New Roman" w:eastAsia="SimSun" w:hAnsi="Times New Roman" w:cs="Times New Roman"/>
                <w:bCs/>
                <w:kern w:val="2"/>
                <w:sz w:val="20"/>
                <w:szCs w:val="20"/>
                <w:lang w:val="en-US" w:eastAsia="ko-KR"/>
              </w:rPr>
              <w:t>:</w:t>
            </w:r>
          </w:p>
          <w:p w14:paraId="1AB950A9" w14:textId="77777777" w:rsidR="007C0001" w:rsidRPr="007C0001" w:rsidRDefault="007C0001">
            <w:pPr>
              <w:pStyle w:val="B2"/>
              <w:spacing w:after="60"/>
              <w:ind w:hanging="283"/>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t xml:space="preserve">update </w:t>
            </w:r>
            <w:proofErr w:type="spellStart"/>
            <w:r w:rsidRPr="007C0001">
              <w:rPr>
                <w:rFonts w:ascii="Times New Roman" w:eastAsia="SimSun" w:hAnsi="Times New Roman" w:cs="Times New Roman"/>
                <w:bCs/>
                <w:kern w:val="2"/>
                <w:sz w:val="20"/>
                <w:szCs w:val="20"/>
                <w:lang w:val="en-US" w:eastAsia="ko-KR"/>
              </w:rPr>
              <w:t>RX_Next_Highest</w:t>
            </w:r>
            <w:proofErr w:type="spellEnd"/>
            <w:r w:rsidRPr="007C0001">
              <w:rPr>
                <w:rFonts w:ascii="Times New Roman" w:eastAsia="SimSun" w:hAnsi="Times New Roman" w:cs="Times New Roman"/>
                <w:bCs/>
                <w:kern w:val="2"/>
                <w:sz w:val="20"/>
                <w:szCs w:val="20"/>
                <w:lang w:val="en-US" w:eastAsia="ko-KR"/>
              </w:rPr>
              <w:t xml:space="preserve"> to x+ 1.</w:t>
            </w:r>
          </w:p>
          <w:p w14:paraId="52582734" w14:textId="77777777" w:rsidR="007C0001" w:rsidRPr="007C0001" w:rsidRDefault="007C0001">
            <w:pPr>
              <w:pStyle w:val="B1"/>
              <w:spacing w:after="60"/>
              <w:ind w:left="0" w:firstLine="284"/>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r>
            <w:r w:rsidRPr="007C0001">
              <w:rPr>
                <w:rFonts w:ascii="Times New Roman" w:eastAsia="SimSun" w:hAnsi="Times New Roman" w:cs="Times New Roman"/>
                <w:bCs/>
                <w:kern w:val="2"/>
                <w:sz w:val="20"/>
                <w:szCs w:val="20"/>
                <w:highlight w:val="yellow"/>
                <w:lang w:val="en-US" w:eastAsia="ko-KR"/>
              </w:rPr>
              <w:t>if all bytes of the RLC SDU with SN = x are received:</w:t>
            </w:r>
          </w:p>
          <w:p w14:paraId="1AE4DE7E" w14:textId="77777777" w:rsidR="007C0001" w:rsidRPr="007C0001" w:rsidRDefault="007C0001">
            <w:pPr>
              <w:pStyle w:val="B2"/>
              <w:spacing w:after="60"/>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t>reassemble the RLC SDU from AMD PDU(s) with SN = x, remove RLC headers when doing so and deliver the reassembled RLC SDU to upper layer;</w:t>
            </w:r>
          </w:p>
          <w:p w14:paraId="59385121" w14:textId="77777777" w:rsidR="007C0001" w:rsidRPr="007C0001" w:rsidRDefault="007C0001">
            <w:pPr>
              <w:pStyle w:val="B2"/>
              <w:spacing w:after="60"/>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t xml:space="preserve">if x = </w:t>
            </w:r>
            <w:proofErr w:type="spellStart"/>
            <w:r w:rsidRPr="007C0001">
              <w:rPr>
                <w:rFonts w:ascii="Times New Roman" w:eastAsia="SimSun" w:hAnsi="Times New Roman" w:cs="Times New Roman"/>
                <w:bCs/>
                <w:kern w:val="2"/>
                <w:sz w:val="20"/>
                <w:szCs w:val="20"/>
                <w:lang w:val="en-US" w:eastAsia="ko-KR"/>
              </w:rPr>
              <w:t>RX_Highest_Status</w:t>
            </w:r>
            <w:proofErr w:type="spellEnd"/>
            <w:r w:rsidRPr="007C0001">
              <w:rPr>
                <w:rFonts w:ascii="Times New Roman" w:eastAsia="SimSun" w:hAnsi="Times New Roman" w:cs="Times New Roman"/>
                <w:bCs/>
                <w:kern w:val="2"/>
                <w:sz w:val="20"/>
                <w:szCs w:val="20"/>
                <w:lang w:val="en-US" w:eastAsia="ko-KR"/>
              </w:rPr>
              <w:t>:</w:t>
            </w:r>
          </w:p>
          <w:p w14:paraId="608D3228" w14:textId="77777777" w:rsidR="007C0001" w:rsidRPr="007C0001" w:rsidRDefault="007C0001">
            <w:pPr>
              <w:pStyle w:val="B3"/>
              <w:spacing w:after="60"/>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t xml:space="preserve">update </w:t>
            </w:r>
            <w:proofErr w:type="spellStart"/>
            <w:r w:rsidRPr="007C0001">
              <w:rPr>
                <w:rFonts w:ascii="Times New Roman" w:eastAsia="SimSun" w:hAnsi="Times New Roman" w:cs="Times New Roman"/>
                <w:bCs/>
                <w:kern w:val="2"/>
                <w:sz w:val="20"/>
                <w:szCs w:val="20"/>
                <w:lang w:val="en-US" w:eastAsia="ko-KR"/>
              </w:rPr>
              <w:t>RX_Highest_Status</w:t>
            </w:r>
            <w:proofErr w:type="spellEnd"/>
            <w:r w:rsidRPr="007C0001">
              <w:rPr>
                <w:rFonts w:ascii="Times New Roman" w:eastAsia="SimSun" w:hAnsi="Times New Roman" w:cs="Times New Roman"/>
                <w:bCs/>
                <w:kern w:val="2"/>
                <w:sz w:val="20"/>
                <w:szCs w:val="20"/>
                <w:lang w:val="en-US" w:eastAsia="ko-KR"/>
              </w:rPr>
              <w:t xml:space="preserve"> to the SN of the first RLC SDU with SN &gt; current </w:t>
            </w:r>
            <w:proofErr w:type="spellStart"/>
            <w:r w:rsidRPr="007C0001">
              <w:rPr>
                <w:rFonts w:ascii="Times New Roman" w:eastAsia="SimSun" w:hAnsi="Times New Roman" w:cs="Times New Roman"/>
                <w:bCs/>
                <w:kern w:val="2"/>
                <w:sz w:val="20"/>
                <w:szCs w:val="20"/>
                <w:lang w:val="en-US" w:eastAsia="ko-KR"/>
              </w:rPr>
              <w:t>RX_Highest_Status</w:t>
            </w:r>
            <w:proofErr w:type="spellEnd"/>
            <w:r w:rsidRPr="007C0001">
              <w:rPr>
                <w:rFonts w:ascii="Times New Roman" w:eastAsia="SimSun" w:hAnsi="Times New Roman" w:cs="Times New Roman"/>
                <w:bCs/>
                <w:kern w:val="2"/>
                <w:sz w:val="20"/>
                <w:szCs w:val="20"/>
                <w:lang w:val="en-US" w:eastAsia="ko-KR"/>
              </w:rPr>
              <w:t xml:space="preserve"> for which not all bytes have been received.</w:t>
            </w:r>
          </w:p>
          <w:p w14:paraId="23CA1A33" w14:textId="77777777" w:rsidR="007C0001" w:rsidRPr="007C0001" w:rsidRDefault="007C0001">
            <w:pPr>
              <w:pStyle w:val="B2"/>
              <w:spacing w:after="60"/>
              <w:rPr>
                <w:rFonts w:ascii="Times New Roman" w:eastAsia="SimSun" w:hAnsi="Times New Roman" w:cs="Times New Roman"/>
                <w:bCs/>
                <w:kern w:val="2"/>
                <w:sz w:val="20"/>
                <w:szCs w:val="20"/>
                <w:lang w:val="en-US" w:eastAsia="ko-KR"/>
              </w:rPr>
            </w:pPr>
            <w:r w:rsidRPr="007C0001">
              <w:rPr>
                <w:rFonts w:ascii="Times New Roman" w:eastAsia="SimSun" w:hAnsi="Times New Roman" w:cs="Times New Roman"/>
                <w:bCs/>
                <w:kern w:val="2"/>
                <w:sz w:val="20"/>
                <w:szCs w:val="20"/>
                <w:lang w:val="en-US" w:eastAsia="ko-KR"/>
              </w:rPr>
              <w:t>-</w:t>
            </w:r>
            <w:r w:rsidRPr="007C0001">
              <w:rPr>
                <w:rFonts w:ascii="Times New Roman" w:eastAsia="SimSun" w:hAnsi="Times New Roman" w:cs="Times New Roman"/>
                <w:bCs/>
                <w:kern w:val="2"/>
                <w:sz w:val="20"/>
                <w:szCs w:val="20"/>
                <w:lang w:val="en-US" w:eastAsia="ko-KR"/>
              </w:rPr>
              <w:tab/>
            </w:r>
            <w:r w:rsidRPr="007C0001">
              <w:rPr>
                <w:rFonts w:ascii="Times New Roman" w:eastAsia="SimSun" w:hAnsi="Times New Roman" w:cs="Times New Roman"/>
                <w:bCs/>
                <w:kern w:val="2"/>
                <w:sz w:val="20"/>
                <w:szCs w:val="20"/>
                <w:highlight w:val="yellow"/>
                <w:lang w:val="en-US" w:eastAsia="ko-KR"/>
              </w:rPr>
              <w:t xml:space="preserve">if x = </w:t>
            </w:r>
            <w:proofErr w:type="spellStart"/>
            <w:r w:rsidRPr="007C0001">
              <w:rPr>
                <w:rFonts w:ascii="Times New Roman" w:eastAsia="SimSun" w:hAnsi="Times New Roman" w:cs="Times New Roman"/>
                <w:bCs/>
                <w:kern w:val="2"/>
                <w:sz w:val="20"/>
                <w:szCs w:val="20"/>
                <w:highlight w:val="yellow"/>
                <w:lang w:val="en-US" w:eastAsia="ko-KR"/>
              </w:rPr>
              <w:t>RX_Next</w:t>
            </w:r>
            <w:proofErr w:type="spellEnd"/>
            <w:r w:rsidRPr="007C0001">
              <w:rPr>
                <w:rFonts w:ascii="Times New Roman" w:eastAsia="SimSun" w:hAnsi="Times New Roman" w:cs="Times New Roman"/>
                <w:bCs/>
                <w:kern w:val="2"/>
                <w:sz w:val="20"/>
                <w:szCs w:val="20"/>
                <w:lang w:val="en-US" w:eastAsia="ko-KR"/>
              </w:rPr>
              <w:t>:</w:t>
            </w:r>
          </w:p>
          <w:p w14:paraId="1B5BDF0F" w14:textId="77777777" w:rsidR="007C0001" w:rsidRDefault="007C0001">
            <w:pPr>
              <w:pStyle w:val="B3"/>
              <w:spacing w:after="60"/>
              <w:rPr>
                <w:rFonts w:eastAsia="SimSun"/>
                <w:bCs/>
                <w:kern w:val="2"/>
                <w:lang w:val="en-US" w:eastAsia="ko-KR"/>
              </w:rPr>
            </w:pPr>
            <w:r w:rsidRPr="007C0001">
              <w:rPr>
                <w:rFonts w:ascii="Times New Roman" w:eastAsia="SimSun" w:hAnsi="Times New Roman" w:cs="Times New Roman"/>
                <w:bCs/>
                <w:kern w:val="2"/>
                <w:sz w:val="20"/>
                <w:szCs w:val="20"/>
                <w:highlight w:val="yellow"/>
                <w:lang w:val="en-US" w:eastAsia="ko-KR"/>
              </w:rPr>
              <w:t>-</w:t>
            </w:r>
            <w:r w:rsidRPr="007C0001">
              <w:rPr>
                <w:rFonts w:ascii="Times New Roman" w:eastAsia="SimSun" w:hAnsi="Times New Roman" w:cs="Times New Roman"/>
                <w:bCs/>
                <w:kern w:val="2"/>
                <w:sz w:val="20"/>
                <w:szCs w:val="20"/>
                <w:highlight w:val="yellow"/>
                <w:lang w:val="en-US" w:eastAsia="ko-KR"/>
              </w:rPr>
              <w:tab/>
              <w:t xml:space="preserve">update </w:t>
            </w:r>
            <w:proofErr w:type="spellStart"/>
            <w:r w:rsidRPr="007C0001">
              <w:rPr>
                <w:rFonts w:ascii="Times New Roman" w:eastAsia="SimSun" w:hAnsi="Times New Roman" w:cs="Times New Roman"/>
                <w:bCs/>
                <w:kern w:val="2"/>
                <w:sz w:val="20"/>
                <w:szCs w:val="20"/>
                <w:highlight w:val="yellow"/>
                <w:lang w:val="en-US" w:eastAsia="ko-KR"/>
              </w:rPr>
              <w:t>RX_Next</w:t>
            </w:r>
            <w:proofErr w:type="spellEnd"/>
            <w:r w:rsidRPr="007C0001">
              <w:rPr>
                <w:rFonts w:ascii="Times New Roman" w:eastAsia="SimSun" w:hAnsi="Times New Roman" w:cs="Times New Roman"/>
                <w:bCs/>
                <w:kern w:val="2"/>
                <w:sz w:val="20"/>
                <w:szCs w:val="20"/>
                <w:highlight w:val="yellow"/>
                <w:lang w:val="en-US" w:eastAsia="ko-KR"/>
              </w:rPr>
              <w:t xml:space="preserve"> to the SN of the first RLC SDU with SN &gt; current </w:t>
            </w:r>
            <w:proofErr w:type="spellStart"/>
            <w:r w:rsidRPr="007C0001">
              <w:rPr>
                <w:rFonts w:ascii="Times New Roman" w:eastAsia="SimSun" w:hAnsi="Times New Roman" w:cs="Times New Roman"/>
                <w:bCs/>
                <w:kern w:val="2"/>
                <w:sz w:val="20"/>
                <w:szCs w:val="20"/>
                <w:highlight w:val="yellow"/>
                <w:lang w:val="en-US" w:eastAsia="ko-KR"/>
              </w:rPr>
              <w:t>RX_Next</w:t>
            </w:r>
            <w:proofErr w:type="spellEnd"/>
            <w:r w:rsidRPr="007C0001">
              <w:rPr>
                <w:rFonts w:ascii="Times New Roman" w:eastAsia="SimSun" w:hAnsi="Times New Roman" w:cs="Times New Roman"/>
                <w:bCs/>
                <w:kern w:val="2"/>
                <w:sz w:val="20"/>
                <w:szCs w:val="20"/>
                <w:highlight w:val="yellow"/>
                <w:lang w:val="en-US" w:eastAsia="ko-KR"/>
              </w:rPr>
              <w:t xml:space="preserve"> for which not all bytes have been received.</w:t>
            </w:r>
          </w:p>
        </w:tc>
      </w:tr>
    </w:tbl>
    <w:p w14:paraId="5C121FEF" w14:textId="77777777" w:rsidR="007C0001" w:rsidRDefault="007C0001" w:rsidP="007C0001">
      <w:pPr>
        <w:spacing w:before="120" w:afterLines="50" w:after="120"/>
        <w:rPr>
          <w:rFonts w:ascii="Times New Roman" w:eastAsia="SimSun" w:hAnsi="Times New Roman" w:cs="Times New Roman"/>
          <w:bCs/>
          <w:sz w:val="20"/>
          <w:szCs w:val="20"/>
          <w:lang w:val="en-GB" w:eastAsia="ko-KR"/>
        </w:rPr>
      </w:pPr>
      <w:r>
        <w:rPr>
          <w:rFonts w:ascii="Times New Roman" w:eastAsia="Arial Unicode MS" w:hAnsi="Times New Roman" w:cs="Times New Roman"/>
          <w:sz w:val="20"/>
          <w:szCs w:val="20"/>
          <w:lang w:val="x-none" w:eastAsia="zh-CN"/>
        </w:rPr>
        <w:t>If an RLC SDU is retransmitted, it means that an RLC SN has been assigned to t</w:t>
      </w:r>
      <w:r>
        <w:rPr>
          <w:rFonts w:ascii="Times New Roman" w:eastAsia="SimSun" w:hAnsi="Times New Roman" w:cs="Times New Roman"/>
          <w:bCs/>
          <w:sz w:val="20"/>
          <w:szCs w:val="20"/>
          <w:lang w:eastAsia="ko-KR"/>
        </w:rPr>
        <w:t>he RLC SDU and either the SDU or segment thereof has been submitted to the lower layers. Then, early stop of retransmission of an RLC SDU shall introduce an RLC SN gap and block the advancement of receiving window, since the RLC SDU shall never be successfully received by the receiving side of an AM RLC entity.</w:t>
      </w:r>
    </w:p>
    <w:p w14:paraId="3E5FFE99" w14:textId="40A819C2" w:rsidR="007C0001" w:rsidRDefault="007C0001" w:rsidP="007C0001">
      <w:pPr>
        <w:spacing w:before="120" w:afterLines="50" w:after="120"/>
        <w:rPr>
          <w:rFonts w:ascii="Times New Roman" w:eastAsia="Arial Unicode MS" w:hAnsi="Times New Roman" w:cs="Times New Roman"/>
          <w:b/>
          <w:sz w:val="20"/>
          <w:szCs w:val="20"/>
          <w:lang w:eastAsia="zh-CN"/>
        </w:rPr>
      </w:pPr>
      <w:r>
        <w:rPr>
          <w:rFonts w:ascii="Times New Roman" w:eastAsia="Arial Unicode MS" w:hAnsi="Times New Roman" w:cs="Times New Roman"/>
          <w:b/>
          <w:sz w:val="20"/>
          <w:szCs w:val="20"/>
          <w:lang w:eastAsia="zh-CN"/>
        </w:rPr>
        <w:t xml:space="preserve">Observation 2: Early stop retransmission of an RLC SDU </w:t>
      </w:r>
      <w:r w:rsidR="0062262E">
        <w:rPr>
          <w:rFonts w:ascii="Times New Roman" w:eastAsia="Arial Unicode MS" w:hAnsi="Times New Roman" w:cs="Times New Roman"/>
          <w:b/>
          <w:sz w:val="20"/>
          <w:szCs w:val="20"/>
          <w:lang w:eastAsia="zh-CN"/>
        </w:rPr>
        <w:t>will</w:t>
      </w:r>
      <w:r>
        <w:rPr>
          <w:rFonts w:ascii="Times New Roman" w:eastAsia="Arial Unicode MS" w:hAnsi="Times New Roman" w:cs="Times New Roman"/>
          <w:b/>
          <w:sz w:val="20"/>
          <w:szCs w:val="20"/>
          <w:lang w:eastAsia="zh-CN"/>
        </w:rPr>
        <w:t xml:space="preserve"> introduce an RLC SN gap and block the advancement of receiving window.</w:t>
      </w:r>
    </w:p>
    <w:p w14:paraId="4DEF00C1" w14:textId="77777777" w:rsidR="007C0001" w:rsidRDefault="007C0001" w:rsidP="007C0001">
      <w:pPr>
        <w:spacing w:before="120" w:afterLines="50" w:after="120"/>
        <w:rPr>
          <w:rFonts w:ascii="Times New Roman" w:eastAsia="Arial Unicode MS" w:hAnsi="Times New Roman" w:cs="Times New Roman"/>
          <w:sz w:val="20"/>
          <w:szCs w:val="20"/>
          <w:lang w:eastAsia="zh-CN"/>
        </w:rPr>
      </w:pPr>
      <w:r>
        <w:rPr>
          <w:rFonts w:ascii="Times New Roman" w:eastAsia="Arial Unicode MS" w:hAnsi="Times New Roman" w:cs="Times New Roman"/>
          <w:sz w:val="20"/>
          <w:szCs w:val="20"/>
          <w:lang w:eastAsia="zh-CN"/>
        </w:rPr>
        <w:t xml:space="preserve">The key to the issue is that the receiving side does not know whether an RLC SDU has been discarded on the transmitting side, and hence won’t update RX_NEXT. If the RLC SN Gap information (e.g., the RLC SN of discarded RLC SDU) is received from the transmitting side, the receiving side can skip these SNs and update </w:t>
      </w:r>
      <w:proofErr w:type="spellStart"/>
      <w:r>
        <w:rPr>
          <w:rFonts w:ascii="Times New Roman" w:eastAsia="Arial Unicode MS" w:hAnsi="Times New Roman" w:cs="Times New Roman"/>
          <w:sz w:val="20"/>
          <w:szCs w:val="20"/>
          <w:lang w:eastAsia="zh-CN"/>
        </w:rPr>
        <w:t>RX_Next</w:t>
      </w:r>
      <w:proofErr w:type="spellEnd"/>
      <w:r>
        <w:rPr>
          <w:rFonts w:ascii="Times New Roman" w:eastAsia="Arial Unicode MS" w:hAnsi="Times New Roman" w:cs="Times New Roman"/>
          <w:sz w:val="20"/>
          <w:szCs w:val="20"/>
          <w:lang w:eastAsia="zh-CN"/>
        </w:rPr>
        <w:t xml:space="preserve"> accordingly. So we propose RAN2 to discuss the potential RLC SN Gap issue introduced by the discard or early stop of retransmission of an RLC SDU.</w:t>
      </w:r>
    </w:p>
    <w:p w14:paraId="64FCCAF8" w14:textId="4E2B9C0C" w:rsidR="007C0001" w:rsidRDefault="007C0001" w:rsidP="007C0001">
      <w:pPr>
        <w:spacing w:before="120" w:afterLines="50" w:after="120"/>
        <w:rPr>
          <w:rFonts w:ascii="Times New Roman" w:eastAsia="Arial Unicode MS" w:hAnsi="Times New Roman" w:cs="Times New Roman"/>
          <w:b/>
          <w:sz w:val="20"/>
          <w:szCs w:val="20"/>
          <w:lang w:eastAsia="zh-CN"/>
        </w:rPr>
      </w:pPr>
      <w:r>
        <w:rPr>
          <w:rFonts w:ascii="Times New Roman" w:eastAsia="Arial Unicode MS" w:hAnsi="Times New Roman" w:cs="Times New Roman"/>
          <w:b/>
          <w:sz w:val="20"/>
          <w:szCs w:val="20"/>
          <w:lang w:eastAsia="zh-CN"/>
        </w:rPr>
        <w:t xml:space="preserve">Proposal </w:t>
      </w:r>
      <w:r w:rsidR="0062262E">
        <w:rPr>
          <w:rFonts w:ascii="Times New Roman" w:eastAsia="Arial Unicode MS" w:hAnsi="Times New Roman" w:cs="Times New Roman"/>
          <w:b/>
          <w:sz w:val="20"/>
          <w:szCs w:val="20"/>
          <w:lang w:eastAsia="zh-CN"/>
        </w:rPr>
        <w:t>1b</w:t>
      </w:r>
      <w:r>
        <w:rPr>
          <w:rFonts w:ascii="Times New Roman" w:eastAsia="Arial Unicode MS" w:hAnsi="Times New Roman" w:cs="Times New Roman"/>
          <w:b/>
          <w:sz w:val="20"/>
          <w:szCs w:val="20"/>
          <w:lang w:eastAsia="zh-CN"/>
        </w:rPr>
        <w:t>: RAN2 to discuss the potential RLC SN Gap issue introduced by the discard or early stop of retransmission of an RLC SDU.</w:t>
      </w:r>
    </w:p>
    <w:p w14:paraId="20FD10C6" w14:textId="77777777" w:rsidR="007C0001" w:rsidRPr="007C0001" w:rsidRDefault="007C0001" w:rsidP="004A4F2B">
      <w:pPr>
        <w:tabs>
          <w:tab w:val="num" w:pos="1440"/>
        </w:tabs>
        <w:rPr>
          <w:rFonts w:ascii="Times New Roman" w:eastAsiaTheme="minorEastAsia" w:hAnsi="Times New Roman" w:cs="Times New Roman"/>
          <w:sz w:val="20"/>
          <w:szCs w:val="20"/>
        </w:rPr>
      </w:pPr>
    </w:p>
    <w:p w14:paraId="6EEB9CA6" w14:textId="77777777" w:rsidR="007C0001" w:rsidRDefault="007C0001" w:rsidP="004A4F2B">
      <w:pPr>
        <w:tabs>
          <w:tab w:val="num" w:pos="1440"/>
        </w:tabs>
        <w:rPr>
          <w:rFonts w:ascii="Times New Roman" w:eastAsiaTheme="minorEastAsia" w:hAnsi="Times New Roman" w:cs="Times New Roman"/>
          <w:sz w:val="20"/>
          <w:szCs w:val="20"/>
          <w:lang w:val="en-GB"/>
        </w:rPr>
      </w:pPr>
    </w:p>
    <w:p w14:paraId="75592122" w14:textId="2508FD6E" w:rsidR="00074AD1" w:rsidRPr="00074AD1" w:rsidRDefault="00074AD1" w:rsidP="00074AD1">
      <w:pPr>
        <w:pStyle w:val="Heading2"/>
        <w:tabs>
          <w:tab w:val="num" w:pos="576"/>
        </w:tabs>
        <w:ind w:left="576" w:hanging="576"/>
        <w:rPr>
          <w:rFonts w:ascii="Times New Roman" w:eastAsiaTheme="minorEastAsia" w:hAnsi="Times New Roman"/>
          <w:sz w:val="20"/>
          <w:szCs w:val="20"/>
        </w:rPr>
      </w:pPr>
      <w:r w:rsidRPr="00074AD1">
        <w:t xml:space="preserve">2.2 </w:t>
      </w:r>
      <w:r w:rsidR="002E34A5">
        <w:t>Di</w:t>
      </w:r>
      <w:r w:rsidR="008C6126">
        <w:t>sable RL</w:t>
      </w:r>
      <w:r w:rsidR="002E34A5">
        <w:t xml:space="preserve">F </w:t>
      </w:r>
      <w:r w:rsidR="00572F84">
        <w:t>trigger from</w:t>
      </w:r>
      <w:r w:rsidR="002E34A5">
        <w:t xml:space="preserve"> RLC AM</w:t>
      </w:r>
    </w:p>
    <w:p w14:paraId="45F83919" w14:textId="77777777" w:rsidR="00EA640F" w:rsidRDefault="004F7F04" w:rsidP="004A4F2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There is also proposal to not trigger RLF when maximum ARQ retransmission reaches.</w:t>
      </w:r>
    </w:p>
    <w:p w14:paraId="1E797727" w14:textId="77777777" w:rsidR="00EA640F" w:rsidRDefault="00EA640F" w:rsidP="004A4F2B">
      <w:pPr>
        <w:tabs>
          <w:tab w:val="num" w:pos="1440"/>
        </w:tabs>
        <w:rPr>
          <w:rFonts w:ascii="Times New Roman" w:eastAsiaTheme="minorEastAsia" w:hAnsi="Times New Roman" w:cs="Times New Roman"/>
          <w:sz w:val="20"/>
          <w:szCs w:val="20"/>
          <w:lang w:val="en-GB"/>
        </w:rPr>
      </w:pPr>
    </w:p>
    <w:p w14:paraId="4E601948" w14:textId="00116ADF" w:rsidR="00EA640F" w:rsidRDefault="00EA640F" w:rsidP="004A4F2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M</w:t>
      </w:r>
      <w:r w:rsidR="002E34A5">
        <w:rPr>
          <w:rFonts w:ascii="Times New Roman" w:eastAsiaTheme="minorEastAsia" w:hAnsi="Times New Roman" w:cs="Times New Roman"/>
          <w:sz w:val="20"/>
          <w:szCs w:val="20"/>
          <w:lang w:val="en-GB"/>
        </w:rPr>
        <w:t>aximum times of ARQ retransmission</w:t>
      </w:r>
      <w:r>
        <w:rPr>
          <w:rFonts w:ascii="Times New Roman" w:eastAsiaTheme="minorEastAsia" w:hAnsi="Times New Roman" w:cs="Times New Roman"/>
          <w:sz w:val="20"/>
          <w:szCs w:val="20"/>
          <w:lang w:val="en-GB"/>
        </w:rPr>
        <w:t>s reaches</w:t>
      </w:r>
      <w:r w:rsidR="00533EBC">
        <w:rPr>
          <w:rFonts w:ascii="Times New Roman" w:eastAsiaTheme="minorEastAsia" w:hAnsi="Times New Roman" w:cs="Times New Roman"/>
          <w:sz w:val="20"/>
          <w:szCs w:val="20"/>
          <w:lang w:val="en-GB"/>
        </w:rPr>
        <w:t xml:space="preserve">, it means </w:t>
      </w:r>
      <w:r>
        <w:rPr>
          <w:rFonts w:ascii="Times New Roman" w:eastAsiaTheme="minorEastAsia" w:hAnsi="Times New Roman" w:cs="Times New Roman"/>
          <w:sz w:val="20"/>
          <w:szCs w:val="20"/>
          <w:lang w:val="en-GB"/>
        </w:rPr>
        <w:t>a RLC PDU cannot be successfully received after</w:t>
      </w:r>
      <w:r w:rsidR="002E34A5">
        <w:rPr>
          <w:rFonts w:ascii="Times New Roman" w:eastAsiaTheme="minorEastAsia" w:hAnsi="Times New Roman" w:cs="Times New Roman"/>
          <w:sz w:val="20"/>
          <w:szCs w:val="20"/>
          <w:lang w:val="en-GB"/>
        </w:rPr>
        <w:t xml:space="preserve"> </w:t>
      </w:r>
      <w:r w:rsidR="00533EBC">
        <w:rPr>
          <w:rFonts w:ascii="Times New Roman" w:eastAsiaTheme="minorEastAsia" w:hAnsi="Times New Roman" w:cs="Times New Roman"/>
          <w:sz w:val="20"/>
          <w:szCs w:val="20"/>
          <w:lang w:val="en-GB"/>
        </w:rPr>
        <w:t>(</w:t>
      </w:r>
      <w:r w:rsidR="003D4F25">
        <w:rPr>
          <w:rFonts w:ascii="Times New Roman" w:eastAsiaTheme="minorEastAsia" w:hAnsi="Times New Roman" w:cs="Times New Roman"/>
          <w:sz w:val="20"/>
          <w:szCs w:val="20"/>
          <w:lang w:val="en-GB"/>
        </w:rPr>
        <w:t>x times of ARQ retransmission</w:t>
      </w:r>
      <w:r w:rsidR="00971005">
        <w:rPr>
          <w:rFonts w:ascii="Times New Roman" w:eastAsiaTheme="minorEastAsia" w:hAnsi="Times New Roman" w:cs="Times New Roman"/>
          <w:sz w:val="20"/>
          <w:szCs w:val="20"/>
          <w:lang w:val="en-GB"/>
        </w:rPr>
        <w:t>s</w:t>
      </w:r>
      <w:r w:rsidR="003D4F25">
        <w:rPr>
          <w:rFonts w:ascii="Times New Roman" w:eastAsiaTheme="minorEastAsia" w:hAnsi="Times New Roman" w:cs="Times New Roman"/>
          <w:sz w:val="20"/>
          <w:szCs w:val="20"/>
          <w:lang w:val="en-GB"/>
        </w:rPr>
        <w:t xml:space="preserve"> </w:t>
      </w:r>
      <w:r w:rsidR="00533EBC">
        <w:rPr>
          <w:rFonts w:ascii="Times New Roman" w:eastAsiaTheme="minorEastAsia" w:hAnsi="Times New Roman" w:cs="Times New Roman"/>
          <w:sz w:val="20"/>
          <w:szCs w:val="20"/>
          <w:lang w:val="en-GB"/>
        </w:rPr>
        <w:t>*</w:t>
      </w:r>
      <w:r w:rsidR="003D4F25">
        <w:rPr>
          <w:rFonts w:ascii="Times New Roman" w:eastAsiaTheme="minorEastAsia" w:hAnsi="Times New Roman" w:cs="Times New Roman"/>
          <w:sz w:val="20"/>
          <w:szCs w:val="20"/>
          <w:lang w:val="en-GB"/>
        </w:rPr>
        <w:t xml:space="preserve"> y time of </w:t>
      </w:r>
      <w:r>
        <w:rPr>
          <w:rFonts w:ascii="Times New Roman" w:eastAsiaTheme="minorEastAsia" w:hAnsi="Times New Roman" w:cs="Times New Roman"/>
          <w:sz w:val="20"/>
          <w:szCs w:val="20"/>
          <w:lang w:val="en-GB"/>
        </w:rPr>
        <w:t>HARQ retransmission</w:t>
      </w:r>
      <w:r w:rsidR="003D4F25">
        <w:rPr>
          <w:rFonts w:ascii="Times New Roman" w:eastAsiaTheme="minorEastAsia" w:hAnsi="Times New Roman" w:cs="Times New Roman"/>
          <w:sz w:val="20"/>
          <w:szCs w:val="20"/>
          <w:lang w:val="en-GB"/>
        </w:rPr>
        <w:t>s</w:t>
      </w:r>
      <w:r w:rsidR="00533EBC">
        <w:rPr>
          <w:rFonts w:ascii="Times New Roman" w:eastAsiaTheme="minorEastAsia" w:hAnsi="Times New Roman" w:cs="Times New Roman"/>
          <w:sz w:val="20"/>
          <w:szCs w:val="20"/>
          <w:lang w:val="en-GB"/>
        </w:rPr>
        <w:t>)</w:t>
      </w:r>
      <w:r w:rsidR="002E34A5">
        <w:rPr>
          <w:rFonts w:ascii="Times New Roman" w:eastAsiaTheme="minorEastAsia" w:hAnsi="Times New Roman" w:cs="Times New Roman"/>
          <w:sz w:val="20"/>
          <w:szCs w:val="20"/>
          <w:lang w:val="en-GB"/>
        </w:rPr>
        <w:t xml:space="preserve"> </w:t>
      </w:r>
      <w:r w:rsidR="00533EBC">
        <w:rPr>
          <w:rFonts w:ascii="Times New Roman" w:eastAsiaTheme="minorEastAsia" w:hAnsi="Times New Roman" w:cs="Times New Roman"/>
          <w:sz w:val="20"/>
          <w:szCs w:val="20"/>
          <w:lang w:val="en-GB"/>
        </w:rPr>
        <w:t>. T</w:t>
      </w:r>
      <w:r>
        <w:rPr>
          <w:rFonts w:ascii="Times New Roman" w:eastAsiaTheme="minorEastAsia" w:hAnsi="Times New Roman" w:cs="Times New Roman"/>
          <w:sz w:val="20"/>
          <w:szCs w:val="20"/>
          <w:lang w:val="en-GB"/>
        </w:rPr>
        <w:t>his was considered as a rare case</w:t>
      </w:r>
      <w:r w:rsidR="00533EBC">
        <w:rPr>
          <w:rFonts w:ascii="Times New Roman" w:eastAsiaTheme="minorEastAsia" w:hAnsi="Times New Roman" w:cs="Times New Roman"/>
          <w:sz w:val="20"/>
          <w:szCs w:val="20"/>
          <w:lang w:val="en-GB"/>
        </w:rPr>
        <w:t xml:space="preserve"> if we assume that x and y would not be small numbers. Of course it also means the PDB of the service is not so small, so</w:t>
      </w:r>
      <w:r w:rsidR="00971005">
        <w:rPr>
          <w:rFonts w:ascii="Times New Roman" w:eastAsiaTheme="minorEastAsia" w:hAnsi="Times New Roman" w:cs="Times New Roman"/>
          <w:sz w:val="20"/>
          <w:szCs w:val="20"/>
          <w:lang w:val="en-GB"/>
        </w:rPr>
        <w:t xml:space="preserve"> NW can  configure x and y with not small numbers. </w:t>
      </w:r>
      <w:r w:rsidR="004455C7">
        <w:rPr>
          <w:rFonts w:ascii="Times New Roman" w:eastAsiaTheme="minorEastAsia" w:hAnsi="Times New Roman" w:cs="Times New Roman"/>
          <w:sz w:val="20"/>
          <w:szCs w:val="20"/>
          <w:lang w:val="en-GB"/>
        </w:rPr>
        <w:t>With this assumption, RLF can be triggered.</w:t>
      </w:r>
      <w:r>
        <w:rPr>
          <w:rFonts w:ascii="Times New Roman" w:eastAsiaTheme="minorEastAsia" w:hAnsi="Times New Roman" w:cs="Times New Roman"/>
          <w:sz w:val="20"/>
          <w:szCs w:val="20"/>
          <w:lang w:val="en-GB"/>
        </w:rPr>
        <w:t xml:space="preserve"> </w:t>
      </w:r>
    </w:p>
    <w:p w14:paraId="185C9AE1" w14:textId="77777777" w:rsidR="00EA640F" w:rsidRDefault="00EA640F" w:rsidP="004A4F2B">
      <w:pPr>
        <w:tabs>
          <w:tab w:val="num" w:pos="1440"/>
        </w:tabs>
        <w:rPr>
          <w:rFonts w:ascii="Times New Roman" w:eastAsiaTheme="minorEastAsia" w:hAnsi="Times New Roman" w:cs="Times New Roman"/>
          <w:sz w:val="20"/>
          <w:szCs w:val="20"/>
          <w:lang w:val="en-GB"/>
        </w:rPr>
      </w:pPr>
    </w:p>
    <w:p w14:paraId="240EB738" w14:textId="3042C107" w:rsidR="00572F84" w:rsidRDefault="004455C7" w:rsidP="004A4F2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However, </w:t>
      </w:r>
      <w:r w:rsidR="004F7F04">
        <w:rPr>
          <w:rFonts w:ascii="Times New Roman" w:eastAsiaTheme="minorEastAsia" w:hAnsi="Times New Roman" w:cs="Times New Roman"/>
          <w:sz w:val="20"/>
          <w:szCs w:val="20"/>
          <w:lang w:val="en-GB"/>
        </w:rPr>
        <w:t>if the event of reaching the maximum ARQ retransmission</w:t>
      </w:r>
      <w:r w:rsidR="00A363FE">
        <w:rPr>
          <w:rFonts w:ascii="Times New Roman" w:eastAsiaTheme="minorEastAsia" w:hAnsi="Times New Roman" w:cs="Times New Roman"/>
          <w:sz w:val="20"/>
          <w:szCs w:val="20"/>
          <w:lang w:val="en-GB"/>
        </w:rPr>
        <w:t xml:space="preserve">s </w:t>
      </w:r>
      <w:r w:rsidR="004F7F04">
        <w:rPr>
          <w:rFonts w:ascii="Times New Roman" w:eastAsiaTheme="minorEastAsia" w:hAnsi="Times New Roman" w:cs="Times New Roman"/>
          <w:sz w:val="20"/>
          <w:szCs w:val="20"/>
          <w:lang w:val="en-GB"/>
        </w:rPr>
        <w:t xml:space="preserve">become very common e.g., maximum retransmission times </w:t>
      </w:r>
      <w:r>
        <w:rPr>
          <w:rFonts w:ascii="Times New Roman" w:eastAsiaTheme="minorEastAsia" w:hAnsi="Times New Roman" w:cs="Times New Roman"/>
          <w:sz w:val="20"/>
          <w:szCs w:val="20"/>
          <w:lang w:val="en-GB"/>
        </w:rPr>
        <w:t>are</w:t>
      </w:r>
      <w:r w:rsidR="004F7F04">
        <w:rPr>
          <w:rFonts w:ascii="Times New Roman" w:eastAsiaTheme="minorEastAsia" w:hAnsi="Times New Roman" w:cs="Times New Roman"/>
          <w:sz w:val="20"/>
          <w:szCs w:val="20"/>
          <w:lang w:val="en-GB"/>
        </w:rPr>
        <w:t xml:space="preserve"> very small due to the small PDB. we believe there is no point to trigger RLF. </w:t>
      </w:r>
    </w:p>
    <w:p w14:paraId="4DAB1D20" w14:textId="77777777" w:rsidR="00572F84" w:rsidRDefault="00572F84" w:rsidP="004A4F2B">
      <w:pPr>
        <w:tabs>
          <w:tab w:val="num" w:pos="1440"/>
        </w:tabs>
        <w:rPr>
          <w:rFonts w:ascii="Times New Roman" w:eastAsiaTheme="minorEastAsia" w:hAnsi="Times New Roman" w:cs="Times New Roman"/>
          <w:sz w:val="20"/>
          <w:szCs w:val="20"/>
          <w:lang w:val="en-GB"/>
        </w:rPr>
      </w:pPr>
    </w:p>
    <w:p w14:paraId="3470A86F" w14:textId="2F640B33" w:rsidR="00272C0D" w:rsidRDefault="00572F84" w:rsidP="004A4F2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At the same time, we notice if</w:t>
      </w:r>
      <w:r w:rsidR="004F7F04">
        <w:rPr>
          <w:rFonts w:ascii="Times New Roman" w:eastAsiaTheme="minorEastAsia" w:hAnsi="Times New Roman" w:cs="Times New Roman"/>
          <w:sz w:val="20"/>
          <w:szCs w:val="20"/>
          <w:lang w:val="en-GB"/>
        </w:rPr>
        <w:t xml:space="preserve"> we can terminate ARQ retransmission based on PDB, </w:t>
      </w:r>
      <w:r w:rsidR="00272C0D">
        <w:rPr>
          <w:rFonts w:ascii="Times New Roman" w:eastAsiaTheme="minorEastAsia" w:hAnsi="Times New Roman" w:cs="Times New Roman"/>
          <w:sz w:val="20"/>
          <w:szCs w:val="20"/>
          <w:lang w:val="en-GB"/>
        </w:rPr>
        <w:t xml:space="preserve">it </w:t>
      </w:r>
      <w:r>
        <w:rPr>
          <w:rFonts w:ascii="Times New Roman" w:eastAsiaTheme="minorEastAsia" w:hAnsi="Times New Roman" w:cs="Times New Roman"/>
          <w:sz w:val="20"/>
          <w:szCs w:val="20"/>
          <w:lang w:val="en-GB"/>
        </w:rPr>
        <w:t>may stop to reach the maximum retransmissions.</w:t>
      </w:r>
    </w:p>
    <w:p w14:paraId="2732540B" w14:textId="414C2841" w:rsidR="00E04F62" w:rsidRDefault="00E04F62" w:rsidP="004A4F2B">
      <w:pPr>
        <w:tabs>
          <w:tab w:val="num" w:pos="1440"/>
        </w:tabs>
        <w:rPr>
          <w:rFonts w:ascii="Times New Roman" w:eastAsiaTheme="minorEastAsia" w:hAnsi="Times New Roman" w:cs="Times New Roman"/>
          <w:sz w:val="20"/>
          <w:szCs w:val="20"/>
          <w:lang w:val="en-GB"/>
        </w:rPr>
      </w:pPr>
    </w:p>
    <w:p w14:paraId="23CF9E2D" w14:textId="0E40AA8D" w:rsidR="007525EB" w:rsidRDefault="007525EB" w:rsidP="004A4F2B">
      <w:pPr>
        <w:tabs>
          <w:tab w:val="num" w:pos="1440"/>
        </w:tabs>
        <w:rPr>
          <w:rFonts w:ascii="Times New Roman" w:eastAsiaTheme="minorEastAsia" w:hAnsi="Times New Roman" w:cs="Times New Roman"/>
          <w:b/>
          <w:bCs/>
          <w:sz w:val="20"/>
          <w:szCs w:val="20"/>
          <w:lang w:val="en-GB"/>
        </w:rPr>
      </w:pPr>
      <w:r w:rsidRPr="005969ED">
        <w:rPr>
          <w:rFonts w:ascii="Times New Roman" w:eastAsiaTheme="minorEastAsia" w:hAnsi="Times New Roman" w:cs="Times New Roman"/>
          <w:b/>
          <w:bCs/>
          <w:sz w:val="20"/>
          <w:szCs w:val="20"/>
          <w:lang w:val="en-GB"/>
        </w:rPr>
        <w:lastRenderedPageBreak/>
        <w:t xml:space="preserve">Proposal2: discuss </w:t>
      </w:r>
      <w:r w:rsidR="005969ED" w:rsidRPr="005969ED">
        <w:rPr>
          <w:rFonts w:ascii="Times New Roman" w:eastAsiaTheme="minorEastAsia" w:hAnsi="Times New Roman" w:cs="Times New Roman"/>
          <w:b/>
          <w:bCs/>
          <w:sz w:val="20"/>
          <w:szCs w:val="20"/>
          <w:lang w:val="en-GB"/>
        </w:rPr>
        <w:t xml:space="preserve">RLC AM enhancement </w:t>
      </w:r>
      <w:r w:rsidR="00616072">
        <w:rPr>
          <w:rFonts w:ascii="Times New Roman" w:eastAsiaTheme="minorEastAsia" w:hAnsi="Times New Roman" w:cs="Times New Roman"/>
          <w:b/>
          <w:bCs/>
          <w:sz w:val="20"/>
          <w:szCs w:val="20"/>
          <w:lang w:val="en-GB"/>
        </w:rPr>
        <w:t xml:space="preserve">to </w:t>
      </w:r>
      <w:r w:rsidR="005969ED" w:rsidRPr="005969ED">
        <w:rPr>
          <w:rFonts w:ascii="Times New Roman" w:eastAsiaTheme="minorEastAsia" w:hAnsi="Times New Roman" w:cs="Times New Roman"/>
          <w:b/>
          <w:bCs/>
          <w:sz w:val="20"/>
          <w:szCs w:val="20"/>
          <w:lang w:val="en-GB"/>
        </w:rPr>
        <w:t>disable RL</w:t>
      </w:r>
      <w:r w:rsidR="00616072">
        <w:rPr>
          <w:rFonts w:ascii="Times New Roman" w:eastAsiaTheme="minorEastAsia" w:hAnsi="Times New Roman" w:cs="Times New Roman"/>
          <w:b/>
          <w:bCs/>
          <w:sz w:val="20"/>
          <w:szCs w:val="20"/>
          <w:lang w:val="en-GB"/>
        </w:rPr>
        <w:t xml:space="preserve">F </w:t>
      </w:r>
      <w:r w:rsidR="005969ED" w:rsidRPr="005969ED">
        <w:rPr>
          <w:rFonts w:ascii="Times New Roman" w:eastAsiaTheme="minorEastAsia" w:hAnsi="Times New Roman" w:cs="Times New Roman"/>
          <w:b/>
          <w:bCs/>
          <w:sz w:val="20"/>
          <w:szCs w:val="20"/>
          <w:lang w:val="en-GB"/>
        </w:rPr>
        <w:t>declaration upon maximum retransmission</w:t>
      </w:r>
      <w:r w:rsidR="00616072">
        <w:rPr>
          <w:rFonts w:ascii="Times New Roman" w:eastAsiaTheme="minorEastAsia" w:hAnsi="Times New Roman" w:cs="Times New Roman"/>
          <w:b/>
          <w:bCs/>
          <w:sz w:val="20"/>
          <w:szCs w:val="20"/>
          <w:lang w:val="en-GB"/>
        </w:rPr>
        <w:t>s</w:t>
      </w:r>
      <w:r w:rsidR="005969ED" w:rsidRPr="005969ED">
        <w:rPr>
          <w:rFonts w:ascii="Times New Roman" w:eastAsiaTheme="minorEastAsia" w:hAnsi="Times New Roman" w:cs="Times New Roman"/>
          <w:b/>
          <w:bCs/>
          <w:sz w:val="20"/>
          <w:szCs w:val="20"/>
          <w:lang w:val="en-GB"/>
        </w:rPr>
        <w:t xml:space="preserve"> reaches</w:t>
      </w:r>
      <w:r w:rsidR="005969ED">
        <w:rPr>
          <w:rFonts w:ascii="Times New Roman" w:eastAsiaTheme="minorEastAsia" w:hAnsi="Times New Roman" w:cs="Times New Roman"/>
          <w:b/>
          <w:bCs/>
          <w:sz w:val="20"/>
          <w:szCs w:val="20"/>
          <w:lang w:val="en-GB"/>
        </w:rPr>
        <w:t xml:space="preserve"> if </w:t>
      </w:r>
      <w:r w:rsidR="00F652F9">
        <w:rPr>
          <w:rFonts w:ascii="Times New Roman" w:eastAsiaTheme="minorEastAsia" w:hAnsi="Times New Roman" w:cs="Times New Roman"/>
          <w:b/>
          <w:bCs/>
          <w:sz w:val="20"/>
          <w:szCs w:val="20"/>
          <w:lang w:val="en-GB"/>
        </w:rPr>
        <w:t>reaching</w:t>
      </w:r>
      <w:r w:rsidR="005969ED">
        <w:rPr>
          <w:rFonts w:ascii="Times New Roman" w:eastAsiaTheme="minorEastAsia" w:hAnsi="Times New Roman" w:cs="Times New Roman"/>
          <w:b/>
          <w:bCs/>
          <w:sz w:val="20"/>
          <w:szCs w:val="20"/>
          <w:lang w:val="en-GB"/>
        </w:rPr>
        <w:t xml:space="preserve"> </w:t>
      </w:r>
      <w:r w:rsidR="00F652F9">
        <w:rPr>
          <w:rFonts w:ascii="Times New Roman" w:eastAsiaTheme="minorEastAsia" w:hAnsi="Times New Roman" w:cs="Times New Roman"/>
          <w:b/>
          <w:bCs/>
          <w:sz w:val="20"/>
          <w:szCs w:val="20"/>
          <w:lang w:val="en-GB"/>
        </w:rPr>
        <w:t>maximum ARQ retransmissions is still common with</w:t>
      </w:r>
      <w:r w:rsidR="005969ED">
        <w:rPr>
          <w:rFonts w:ascii="Times New Roman" w:eastAsiaTheme="minorEastAsia" w:hAnsi="Times New Roman" w:cs="Times New Roman"/>
          <w:b/>
          <w:bCs/>
          <w:sz w:val="20"/>
          <w:szCs w:val="20"/>
          <w:lang w:val="en-GB"/>
        </w:rPr>
        <w:t xml:space="preserve"> other enhancement</w:t>
      </w:r>
      <w:r w:rsidR="00F652F9">
        <w:rPr>
          <w:rFonts w:ascii="Times New Roman" w:eastAsiaTheme="minorEastAsia" w:hAnsi="Times New Roman" w:cs="Times New Roman"/>
          <w:b/>
          <w:bCs/>
          <w:sz w:val="20"/>
          <w:szCs w:val="20"/>
          <w:lang w:val="en-GB"/>
        </w:rPr>
        <w:t>s</w:t>
      </w:r>
    </w:p>
    <w:p w14:paraId="71A1F4B3" w14:textId="77777777" w:rsidR="005969ED" w:rsidRDefault="005969ED" w:rsidP="004A4F2B">
      <w:pPr>
        <w:tabs>
          <w:tab w:val="num" w:pos="1440"/>
        </w:tabs>
        <w:rPr>
          <w:rFonts w:ascii="Times New Roman" w:eastAsiaTheme="minorEastAsia" w:hAnsi="Times New Roman" w:cs="Times New Roman"/>
          <w:b/>
          <w:bCs/>
          <w:sz w:val="20"/>
          <w:szCs w:val="20"/>
          <w:lang w:val="en-GB"/>
        </w:rPr>
      </w:pPr>
    </w:p>
    <w:p w14:paraId="336EAF52" w14:textId="1831CD9B" w:rsidR="005969ED" w:rsidRPr="005969ED" w:rsidRDefault="005969ED" w:rsidP="004A4F2B">
      <w:pPr>
        <w:tabs>
          <w:tab w:val="num" w:pos="1440"/>
        </w:tabs>
        <w:rPr>
          <w:rFonts w:ascii="Times New Roman" w:eastAsiaTheme="minorEastAsia" w:hAnsi="Times New Roman" w:cs="Times New Roman"/>
          <w:b/>
          <w:bCs/>
          <w:sz w:val="20"/>
          <w:szCs w:val="20"/>
          <w:lang w:val="en-GB"/>
        </w:rPr>
      </w:pPr>
    </w:p>
    <w:p w14:paraId="60B386E6" w14:textId="3D3B4E16" w:rsidR="00572F84" w:rsidRDefault="00572F84" w:rsidP="00572F84">
      <w:pPr>
        <w:pStyle w:val="Heading2"/>
        <w:tabs>
          <w:tab w:val="num" w:pos="576"/>
        </w:tabs>
        <w:ind w:left="576" w:hanging="576"/>
        <w:rPr>
          <w:rFonts w:ascii="Times New Roman" w:eastAsiaTheme="minorEastAsia" w:hAnsi="Times New Roman"/>
          <w:sz w:val="20"/>
          <w:szCs w:val="20"/>
        </w:rPr>
      </w:pPr>
      <w:r>
        <w:t>2.3 Speed up ARQ retransmission</w:t>
      </w:r>
      <w:r>
        <w:rPr>
          <w:rFonts w:ascii="Times New Roman" w:eastAsiaTheme="minorEastAsia" w:hAnsi="Times New Roman"/>
          <w:sz w:val="20"/>
          <w:szCs w:val="20"/>
        </w:rPr>
        <w:t xml:space="preserve"> </w:t>
      </w:r>
    </w:p>
    <w:p w14:paraId="736B8C8C" w14:textId="3200BDFB" w:rsidR="001C2542" w:rsidRDefault="001C2542" w:rsidP="001C254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current specification, according to</w:t>
      </w:r>
      <w:r w:rsidRPr="002D2888">
        <w:rPr>
          <w:rFonts w:ascii="Times New Roman" w:eastAsiaTheme="minorEastAsia" w:hAnsi="Times New Roman" w:cs="Times New Roman"/>
          <w:sz w:val="20"/>
          <w:szCs w:val="20"/>
          <w:lang w:val="en-GB"/>
        </w:rPr>
        <w:t xml:space="preserve"> status report</w:t>
      </w:r>
      <w:r>
        <w:rPr>
          <w:rFonts w:ascii="Times New Roman" w:eastAsiaTheme="minorEastAsia" w:hAnsi="Times New Roman" w:cs="Times New Roman"/>
          <w:sz w:val="20"/>
          <w:szCs w:val="20"/>
          <w:lang w:val="en-GB"/>
        </w:rPr>
        <w:t>, if</w:t>
      </w:r>
      <w:r w:rsidRPr="002D2888">
        <w:rPr>
          <w:rFonts w:ascii="Times New Roman" w:eastAsiaTheme="minorEastAsia" w:hAnsi="Times New Roman" w:cs="Times New Roman"/>
          <w:sz w:val="20"/>
          <w:szCs w:val="20"/>
          <w:lang w:val="en-GB"/>
        </w:rPr>
        <w:t xml:space="preserve"> a NACK feedback has been received for a SDU, it will be pending for retransmission, </w:t>
      </w:r>
      <w:r>
        <w:rPr>
          <w:rFonts w:ascii="Times New Roman" w:eastAsiaTheme="minorEastAsia" w:hAnsi="Times New Roman" w:cs="Times New Roman"/>
          <w:sz w:val="20"/>
          <w:szCs w:val="20"/>
          <w:lang w:val="en-GB"/>
        </w:rPr>
        <w:t xml:space="preserve">and retransmission </w:t>
      </w:r>
      <w:r w:rsidR="00A363FE">
        <w:rPr>
          <w:rFonts w:ascii="Times New Roman" w:eastAsiaTheme="minorEastAsia" w:hAnsi="Times New Roman" w:cs="Times New Roman"/>
          <w:sz w:val="20"/>
          <w:szCs w:val="20"/>
          <w:lang w:val="en-GB"/>
        </w:rPr>
        <w:t xml:space="preserve">will happen soon because retransmission </w:t>
      </w:r>
      <w:r w:rsidRPr="002D2888">
        <w:rPr>
          <w:rFonts w:ascii="Times New Roman" w:eastAsiaTheme="minorEastAsia" w:hAnsi="Times New Roman" w:cs="Times New Roman"/>
          <w:sz w:val="20"/>
          <w:szCs w:val="20"/>
          <w:lang w:val="en-GB"/>
        </w:rPr>
        <w:t xml:space="preserve">has higher priority than new SDU. </w:t>
      </w:r>
      <w:r>
        <w:rPr>
          <w:rFonts w:ascii="Times New Roman" w:eastAsiaTheme="minorEastAsia" w:hAnsi="Times New Roman" w:cs="Times New Roman"/>
          <w:sz w:val="20"/>
          <w:szCs w:val="20"/>
          <w:lang w:val="en-GB"/>
        </w:rPr>
        <w:t>A</w:t>
      </w:r>
      <w:r w:rsidRPr="002D2888">
        <w:rPr>
          <w:rFonts w:ascii="Times New Roman" w:eastAsiaTheme="minorEastAsia" w:hAnsi="Times New Roman" w:cs="Times New Roman"/>
          <w:sz w:val="20"/>
          <w:szCs w:val="20"/>
          <w:lang w:val="en-GB"/>
        </w:rPr>
        <w:t>fter the retransmission/initial transmission is done, before a feedback is received, the SDU is pending for feedback</w:t>
      </w:r>
      <w:r>
        <w:rPr>
          <w:rFonts w:ascii="Times New Roman" w:eastAsiaTheme="minorEastAsia" w:hAnsi="Times New Roman" w:cs="Times New Roman"/>
          <w:sz w:val="20"/>
          <w:szCs w:val="20"/>
          <w:lang w:val="en-GB"/>
        </w:rPr>
        <w:t>.</w:t>
      </w:r>
      <w:r w:rsidR="008A7887">
        <w:rPr>
          <w:rFonts w:ascii="Times New Roman" w:eastAsiaTheme="minorEastAsia" w:hAnsi="Times New Roman" w:cs="Times New Roman"/>
          <w:sz w:val="20"/>
          <w:szCs w:val="20"/>
          <w:lang w:val="en-GB"/>
        </w:rPr>
        <w:t xml:space="preserve"> </w:t>
      </w:r>
      <w:r w:rsidR="002231CD">
        <w:rPr>
          <w:rFonts w:ascii="Times New Roman" w:eastAsiaTheme="minorEastAsia" w:hAnsi="Times New Roman" w:cs="Times New Roman"/>
          <w:sz w:val="20"/>
          <w:szCs w:val="20"/>
          <w:lang w:val="en-GB"/>
        </w:rPr>
        <w:t>This makes sure the transmitting side will only retransmit when it is necessary, at the same time, this would mean long delay</w:t>
      </w:r>
      <w:r w:rsidR="00A363FE">
        <w:rPr>
          <w:rFonts w:ascii="Times New Roman" w:eastAsiaTheme="minorEastAsia" w:hAnsi="Times New Roman" w:cs="Times New Roman"/>
          <w:sz w:val="20"/>
          <w:szCs w:val="20"/>
          <w:lang w:val="en-GB"/>
        </w:rPr>
        <w:t xml:space="preserve"> cause by feedback based retransmission</w:t>
      </w:r>
      <w:r w:rsidR="002231CD">
        <w:rPr>
          <w:rFonts w:ascii="Times New Roman" w:eastAsiaTheme="minorEastAsia" w:hAnsi="Times New Roman" w:cs="Times New Roman"/>
          <w:sz w:val="20"/>
          <w:szCs w:val="20"/>
          <w:lang w:val="en-GB"/>
        </w:rPr>
        <w:t>.</w:t>
      </w:r>
    </w:p>
    <w:p w14:paraId="315D07FE" w14:textId="77777777" w:rsidR="002231CD" w:rsidRDefault="002231CD" w:rsidP="001C2542">
      <w:pPr>
        <w:rPr>
          <w:rFonts w:ascii="Times New Roman" w:eastAsiaTheme="minorEastAsia" w:hAnsi="Times New Roman" w:cs="Times New Roman"/>
          <w:sz w:val="20"/>
          <w:szCs w:val="20"/>
          <w:lang w:val="en-GB"/>
        </w:rPr>
      </w:pPr>
    </w:p>
    <w:p w14:paraId="50BAF3C6" w14:textId="24A880B7" w:rsidR="002231CD" w:rsidRDefault="002231CD" w:rsidP="002231C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Above two enhancements </w:t>
      </w:r>
      <w:r w:rsidR="00A363FE">
        <w:rPr>
          <w:rFonts w:ascii="Times New Roman" w:eastAsiaTheme="minorEastAsia" w:hAnsi="Times New Roman" w:cs="Times New Roman"/>
          <w:sz w:val="20"/>
          <w:szCs w:val="20"/>
          <w:lang w:val="en-GB"/>
        </w:rPr>
        <w:t xml:space="preserve">in section 2.1. and 2.2. </w:t>
      </w:r>
      <w:r>
        <w:rPr>
          <w:rFonts w:ascii="Times New Roman" w:eastAsiaTheme="minorEastAsia" w:hAnsi="Times New Roman" w:cs="Times New Roman"/>
          <w:sz w:val="20"/>
          <w:szCs w:val="20"/>
          <w:lang w:val="en-GB"/>
        </w:rPr>
        <w:t xml:space="preserve">are aim to prevent issues when applying RLC AM to a service with small PDB. but if the target is to achieve high reliability and small PDB at the same time, more aggressive enhancement is to speed up the ARQ retransmission. </w:t>
      </w:r>
    </w:p>
    <w:p w14:paraId="5C1C9CDF" w14:textId="77777777" w:rsidR="002231CD" w:rsidRDefault="002231CD" w:rsidP="001C2542">
      <w:pPr>
        <w:rPr>
          <w:rFonts w:ascii="Times New Roman" w:eastAsiaTheme="minorEastAsia" w:hAnsi="Times New Roman" w:cs="Times New Roman"/>
          <w:sz w:val="20"/>
          <w:szCs w:val="20"/>
          <w:lang w:val="en-GB"/>
        </w:rPr>
      </w:pPr>
    </w:p>
    <w:p w14:paraId="401F7DBC" w14:textId="77777777" w:rsidR="000E4B57" w:rsidRDefault="000E4B57" w:rsidP="00460216">
      <w:pPr>
        <w:rPr>
          <w:rFonts w:ascii="Times New Roman" w:eastAsiaTheme="minorEastAsia" w:hAnsi="Times New Roman" w:cs="Times New Roman"/>
          <w:sz w:val="20"/>
          <w:szCs w:val="20"/>
          <w:lang w:val="en-GB"/>
        </w:rPr>
      </w:pPr>
    </w:p>
    <w:p w14:paraId="04FB2620" w14:textId="0E3392A6" w:rsidR="00E6139D" w:rsidRPr="000E4B57" w:rsidRDefault="000E4B57" w:rsidP="00460216">
      <w:pPr>
        <w:rPr>
          <w:rFonts w:ascii="Times New Roman" w:eastAsiaTheme="minorEastAsia" w:hAnsi="Times New Roman" w:cs="Times New Roman"/>
          <w:b/>
          <w:bCs/>
          <w:sz w:val="20"/>
          <w:szCs w:val="20"/>
          <w:lang w:val="en-GB"/>
        </w:rPr>
      </w:pPr>
      <w:r w:rsidRPr="000E4B57">
        <w:rPr>
          <w:rFonts w:ascii="Times New Roman" w:eastAsiaTheme="minorEastAsia" w:hAnsi="Times New Roman" w:cs="Times New Roman"/>
          <w:b/>
          <w:bCs/>
          <w:sz w:val="20"/>
          <w:szCs w:val="20"/>
          <w:lang w:val="en-GB"/>
        </w:rPr>
        <w:t>Proposal 3: discuss</w:t>
      </w:r>
      <w:r w:rsidR="00616072">
        <w:rPr>
          <w:rFonts w:ascii="Times New Roman" w:eastAsiaTheme="minorEastAsia" w:hAnsi="Times New Roman" w:cs="Times New Roman"/>
          <w:b/>
          <w:bCs/>
          <w:sz w:val="20"/>
          <w:szCs w:val="20"/>
          <w:lang w:val="en-GB"/>
        </w:rPr>
        <w:t xml:space="preserve"> RLC AM</w:t>
      </w:r>
      <w:r w:rsidRPr="000E4B57">
        <w:rPr>
          <w:rFonts w:ascii="Times New Roman" w:eastAsiaTheme="minorEastAsia" w:hAnsi="Times New Roman" w:cs="Times New Roman"/>
          <w:b/>
          <w:bCs/>
          <w:sz w:val="20"/>
          <w:szCs w:val="20"/>
          <w:lang w:val="en-GB"/>
        </w:rPr>
        <w:t xml:space="preserve"> enhancement to speed up ARQ retransmission</w:t>
      </w:r>
      <w:r w:rsidR="00F652F9">
        <w:rPr>
          <w:rFonts w:ascii="Times New Roman" w:eastAsiaTheme="minorEastAsia" w:hAnsi="Times New Roman" w:cs="Times New Roman"/>
          <w:b/>
          <w:bCs/>
          <w:sz w:val="20"/>
          <w:szCs w:val="20"/>
          <w:lang w:val="en-GB"/>
        </w:rPr>
        <w:t xml:space="preserve"> if it is not very complicate</w:t>
      </w:r>
    </w:p>
    <w:p w14:paraId="0AC4DCEA" w14:textId="77777777" w:rsidR="00E6139D" w:rsidRDefault="00E6139D" w:rsidP="00460216">
      <w:pPr>
        <w:rPr>
          <w:rFonts w:ascii="Times New Roman" w:eastAsiaTheme="minorEastAsia" w:hAnsi="Times New Roman" w:cs="Times New Roman"/>
          <w:sz w:val="20"/>
          <w:szCs w:val="20"/>
          <w:lang w:val="en-GB"/>
        </w:rPr>
      </w:pPr>
    </w:p>
    <w:p w14:paraId="74C75152" w14:textId="0CAFA115" w:rsidR="007D5D5A" w:rsidRDefault="007D5D5A" w:rsidP="00460216">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Among all above possible enhancements, we think </w:t>
      </w:r>
      <w:r w:rsidR="00141FFB">
        <w:rPr>
          <w:rFonts w:ascii="Times New Roman" w:eastAsiaTheme="minorEastAsia" w:hAnsi="Times New Roman" w:cs="Times New Roman"/>
          <w:sz w:val="20"/>
          <w:szCs w:val="20"/>
          <w:lang w:val="en-GB"/>
        </w:rPr>
        <w:t>p1 should be prioritized.</w:t>
      </w:r>
    </w:p>
    <w:p w14:paraId="168E20D7" w14:textId="144E0957" w:rsidR="00E04F62" w:rsidRPr="00A363FE" w:rsidRDefault="00E04F62" w:rsidP="00460216">
      <w:pPr>
        <w:rPr>
          <w:rFonts w:ascii="Times New Roman" w:eastAsiaTheme="minorEastAsia" w:hAnsi="Times New Roman" w:cs="Times New Roman"/>
          <w:sz w:val="20"/>
          <w:szCs w:val="20"/>
          <w:lang w:val="en-GB"/>
        </w:rPr>
      </w:pPr>
    </w:p>
    <w:p w14:paraId="1C59E3D8" w14:textId="2EBE82C1" w:rsidR="000D01C7" w:rsidRDefault="00681D72" w:rsidP="00E67B44">
      <w:pPr>
        <w:pStyle w:val="Heading1"/>
        <w:rPr>
          <w:rFonts w:eastAsiaTheme="minorEastAsia"/>
          <w:lang w:val="en-US" w:eastAsia="ja-JP"/>
        </w:rPr>
      </w:pPr>
      <w:r>
        <w:rPr>
          <w:rFonts w:eastAsiaTheme="minorEastAsia"/>
          <w:lang w:val="en-US" w:eastAsia="ja-JP"/>
        </w:rPr>
        <w:t xml:space="preserve">3 </w:t>
      </w:r>
      <w:r w:rsidR="004B2D82">
        <w:rPr>
          <w:rFonts w:eastAsiaTheme="minorEastAsia" w:hint="eastAsia"/>
          <w:lang w:val="en-US" w:eastAsia="ja-JP"/>
        </w:rPr>
        <w:t>Summary</w:t>
      </w:r>
    </w:p>
    <w:p w14:paraId="7DF33128" w14:textId="1ED9DDBB" w:rsidR="00735110" w:rsidRDefault="00464377" w:rsidP="00EB5E5F">
      <w:pPr>
        <w:rPr>
          <w:rFonts w:ascii="Times New Roman" w:eastAsiaTheme="minorEastAsia" w:hAnsi="Times New Roman" w:cs="Times New Roman"/>
          <w:sz w:val="20"/>
          <w:szCs w:val="20"/>
          <w:lang w:val="en-GB"/>
        </w:rPr>
      </w:pPr>
      <w:bookmarkStart w:id="2" w:name="OLE_LINK3"/>
      <w:r w:rsidRPr="0004547B">
        <w:rPr>
          <w:rFonts w:ascii="Times New Roman" w:eastAsiaTheme="minorEastAsia" w:hAnsi="Times New Roman" w:cs="Times New Roman"/>
          <w:sz w:val="20"/>
          <w:szCs w:val="20"/>
          <w:lang w:val="en-GB"/>
        </w:rPr>
        <w:t xml:space="preserve">This contribution provided </w:t>
      </w:r>
      <w:bookmarkEnd w:id="0"/>
      <w:bookmarkEnd w:id="1"/>
      <w:bookmarkEnd w:id="2"/>
      <w:r w:rsidR="00231B73">
        <w:rPr>
          <w:rFonts w:ascii="Times New Roman" w:eastAsiaTheme="minorEastAsia" w:hAnsi="Times New Roman" w:cs="Times New Roman"/>
          <w:sz w:val="20"/>
          <w:szCs w:val="20"/>
          <w:lang w:val="en-GB"/>
        </w:rPr>
        <w:t>our initial view on RLC AM enhancement for XR service with small PDU and propose:</w:t>
      </w:r>
    </w:p>
    <w:p w14:paraId="78FCC328" w14:textId="77777777" w:rsidR="00231B73" w:rsidRDefault="00231B73" w:rsidP="00EB5E5F">
      <w:pPr>
        <w:rPr>
          <w:rFonts w:ascii="Times New Roman" w:eastAsiaTheme="minorEastAsia" w:hAnsi="Times New Roman" w:cs="Times New Roman"/>
          <w:sz w:val="20"/>
          <w:szCs w:val="20"/>
          <w:lang w:val="en-GB"/>
        </w:rPr>
      </w:pPr>
    </w:p>
    <w:p w14:paraId="5AE19706" w14:textId="125D413D" w:rsidR="00231B73" w:rsidRPr="0004547B" w:rsidRDefault="0062262E" w:rsidP="00EB5E5F">
      <w:pPr>
        <w:rPr>
          <w:rFonts w:ascii="Times New Roman" w:eastAsiaTheme="minorEastAsia" w:hAnsi="Times New Roman" w:cs="Times New Roman"/>
          <w:sz w:val="20"/>
          <w:szCs w:val="20"/>
          <w:lang w:val="en-GB"/>
        </w:rPr>
      </w:pPr>
      <w:r w:rsidRPr="004A4F2B">
        <w:rPr>
          <w:rFonts w:ascii="Times New Roman" w:eastAsiaTheme="minorEastAsia" w:hAnsi="Times New Roman" w:cs="Times New Roman"/>
          <w:b/>
          <w:bCs/>
          <w:sz w:val="20"/>
          <w:szCs w:val="20"/>
          <w:lang w:val="en-GB"/>
        </w:rPr>
        <w:t>Proposal</w:t>
      </w:r>
      <w:r>
        <w:rPr>
          <w:rFonts w:ascii="Times New Roman" w:eastAsiaTheme="minorEastAsia" w:hAnsi="Times New Roman" w:cs="Times New Roman"/>
          <w:b/>
          <w:bCs/>
          <w:sz w:val="20"/>
          <w:szCs w:val="20"/>
          <w:lang w:val="en-GB"/>
        </w:rPr>
        <w:t xml:space="preserve"> </w:t>
      </w:r>
      <w:r w:rsidRPr="004A4F2B">
        <w:rPr>
          <w:rFonts w:ascii="Times New Roman" w:eastAsiaTheme="minorEastAsia" w:hAnsi="Times New Roman" w:cs="Times New Roman"/>
          <w:b/>
          <w:bCs/>
          <w:sz w:val="20"/>
          <w:szCs w:val="20"/>
          <w:lang w:val="en-GB"/>
        </w:rPr>
        <w:t xml:space="preserve">1 </w:t>
      </w:r>
      <w:r>
        <w:rPr>
          <w:rFonts w:ascii="Times New Roman" w:eastAsiaTheme="minorEastAsia" w:hAnsi="Times New Roman" w:cs="Times New Roman"/>
          <w:b/>
          <w:bCs/>
          <w:sz w:val="20"/>
          <w:szCs w:val="20"/>
          <w:lang w:val="en-GB"/>
        </w:rPr>
        <w:t xml:space="preserve">discuss RLC AM enhancement to terminate </w:t>
      </w:r>
      <w:r w:rsidRPr="004A4F2B">
        <w:rPr>
          <w:rFonts w:ascii="Times New Roman" w:eastAsiaTheme="minorEastAsia" w:hAnsi="Times New Roman" w:cs="Times New Roman"/>
          <w:b/>
          <w:bCs/>
          <w:sz w:val="20"/>
          <w:szCs w:val="20"/>
          <w:lang w:val="en-GB"/>
        </w:rPr>
        <w:t>ARQ retransmission</w:t>
      </w:r>
      <w:r>
        <w:rPr>
          <w:rFonts w:ascii="Times New Roman" w:eastAsiaTheme="minorEastAsia" w:hAnsi="Times New Roman" w:cs="Times New Roman"/>
          <w:b/>
          <w:bCs/>
          <w:sz w:val="20"/>
          <w:szCs w:val="20"/>
          <w:lang w:val="en-GB"/>
        </w:rPr>
        <w:t xml:space="preserve"> upon PDB reaches</w:t>
      </w:r>
    </w:p>
    <w:p w14:paraId="356521F2" w14:textId="77777777" w:rsidR="007B7A89" w:rsidRDefault="007B7A89" w:rsidP="00AE2ED5">
      <w:pPr>
        <w:rPr>
          <w:rFonts w:ascii="Arial" w:eastAsia="DengXian" w:hAnsi="Arial" w:cs="Arial"/>
          <w:sz w:val="20"/>
          <w:szCs w:val="20"/>
          <w:lang w:eastAsia="zh-CN"/>
        </w:rPr>
      </w:pPr>
    </w:p>
    <w:p w14:paraId="1004E3A7" w14:textId="77777777" w:rsidR="0062262E" w:rsidRPr="007C0001" w:rsidRDefault="0062262E" w:rsidP="0062262E">
      <w:pPr>
        <w:spacing w:before="120" w:afterLines="50" w:after="120"/>
        <w:rPr>
          <w:rFonts w:ascii="Times New Roman" w:eastAsiaTheme="minorEastAsia" w:hAnsi="Times New Roman" w:cs="Times New Roman"/>
          <w:sz w:val="20"/>
          <w:szCs w:val="20"/>
        </w:rPr>
      </w:pPr>
      <w:r>
        <w:rPr>
          <w:rFonts w:ascii="Times New Roman" w:eastAsia="Arial Unicode MS" w:hAnsi="Times New Roman" w:cs="Times New Roman"/>
          <w:b/>
          <w:sz w:val="20"/>
          <w:szCs w:val="20"/>
          <w:lang w:eastAsia="zh-CN"/>
        </w:rPr>
        <w:t xml:space="preserve">Observation 1: </w:t>
      </w:r>
      <w:r w:rsidRPr="0062262E">
        <w:rPr>
          <w:rFonts w:ascii="Times New Roman" w:eastAsia="Arial Unicode MS" w:hAnsi="Times New Roman" w:cs="Times New Roman"/>
          <w:b/>
          <w:sz w:val="20"/>
          <w:szCs w:val="20"/>
          <w:lang w:eastAsia="zh-CN"/>
        </w:rPr>
        <w:t xml:space="preserve">Early stop retransmission of an RLC SDU </w:t>
      </w:r>
      <w:r>
        <w:rPr>
          <w:rFonts w:ascii="Times New Roman" w:eastAsia="Arial Unicode MS" w:hAnsi="Times New Roman" w:cs="Times New Roman"/>
          <w:b/>
          <w:sz w:val="20"/>
          <w:szCs w:val="20"/>
          <w:lang w:eastAsia="zh-CN"/>
        </w:rPr>
        <w:t>would mean to update the discarding behavior of an RLC SDU which has been submitted to lower layers.</w:t>
      </w:r>
    </w:p>
    <w:p w14:paraId="1CADD72D" w14:textId="77777777" w:rsidR="0062262E" w:rsidRDefault="0062262E" w:rsidP="0062262E">
      <w:pPr>
        <w:spacing w:before="120" w:afterLines="50" w:after="120"/>
        <w:rPr>
          <w:rFonts w:ascii="Times New Roman" w:eastAsia="Arial Unicode MS" w:hAnsi="Times New Roman" w:cs="Times New Roman"/>
          <w:b/>
          <w:sz w:val="20"/>
          <w:szCs w:val="20"/>
          <w:lang w:eastAsia="zh-CN"/>
        </w:rPr>
      </w:pPr>
      <w:r>
        <w:rPr>
          <w:rFonts w:ascii="Times New Roman" w:eastAsia="Arial Unicode MS" w:hAnsi="Times New Roman" w:cs="Times New Roman"/>
          <w:b/>
          <w:sz w:val="20"/>
          <w:szCs w:val="20"/>
          <w:lang w:eastAsia="zh-CN"/>
        </w:rPr>
        <w:t>Observation 2: Early stop retransmission of an RLC SDU will introduce an RLC SN gap and block the advancement of receiving window.</w:t>
      </w:r>
    </w:p>
    <w:p w14:paraId="7A99CE53" w14:textId="77777777" w:rsidR="009550A0" w:rsidRDefault="009550A0" w:rsidP="009550A0">
      <w:pPr>
        <w:spacing w:before="120" w:afterLines="50" w:after="120"/>
        <w:rPr>
          <w:rFonts w:ascii="Times New Roman" w:eastAsia="Arial Unicode MS" w:hAnsi="Times New Roman" w:cs="Times New Roman"/>
          <w:b/>
          <w:sz w:val="20"/>
          <w:szCs w:val="20"/>
          <w:lang w:eastAsia="zh-CN"/>
        </w:rPr>
      </w:pPr>
      <w:r>
        <w:rPr>
          <w:rFonts w:ascii="Times New Roman" w:eastAsia="Arial Unicode MS" w:hAnsi="Times New Roman" w:cs="Times New Roman"/>
          <w:b/>
          <w:sz w:val="20"/>
          <w:szCs w:val="20"/>
          <w:lang w:eastAsia="zh-CN"/>
        </w:rPr>
        <w:t>Proposal 1b: RAN2 to discuss the potential RLC SN Gap issue introduced by the discard or early stop of retransmission of an RLC SDU.</w:t>
      </w:r>
    </w:p>
    <w:p w14:paraId="46F10A6D" w14:textId="77777777" w:rsidR="00BF525E" w:rsidRDefault="00BF525E" w:rsidP="00AE2ED5">
      <w:pPr>
        <w:rPr>
          <w:rFonts w:ascii="Arial" w:eastAsia="DengXian" w:hAnsi="Arial" w:cs="Arial"/>
          <w:sz w:val="20"/>
          <w:szCs w:val="20"/>
          <w:lang w:eastAsia="zh-CN"/>
        </w:rPr>
      </w:pPr>
    </w:p>
    <w:p w14:paraId="63C076AF" w14:textId="77777777" w:rsidR="009550A0" w:rsidRDefault="009550A0" w:rsidP="009550A0">
      <w:pPr>
        <w:tabs>
          <w:tab w:val="num" w:pos="1440"/>
        </w:tabs>
        <w:rPr>
          <w:rFonts w:ascii="Times New Roman" w:eastAsiaTheme="minorEastAsia" w:hAnsi="Times New Roman" w:cs="Times New Roman"/>
          <w:b/>
          <w:bCs/>
          <w:sz w:val="20"/>
          <w:szCs w:val="20"/>
          <w:lang w:val="en-GB"/>
        </w:rPr>
      </w:pPr>
      <w:r w:rsidRPr="005969ED">
        <w:rPr>
          <w:rFonts w:ascii="Times New Roman" w:eastAsiaTheme="minorEastAsia" w:hAnsi="Times New Roman" w:cs="Times New Roman"/>
          <w:b/>
          <w:bCs/>
          <w:sz w:val="20"/>
          <w:szCs w:val="20"/>
          <w:lang w:val="en-GB"/>
        </w:rPr>
        <w:t xml:space="preserve">Proposal2: discuss RLC AM enhancement </w:t>
      </w:r>
      <w:r>
        <w:rPr>
          <w:rFonts w:ascii="Times New Roman" w:eastAsiaTheme="minorEastAsia" w:hAnsi="Times New Roman" w:cs="Times New Roman"/>
          <w:b/>
          <w:bCs/>
          <w:sz w:val="20"/>
          <w:szCs w:val="20"/>
          <w:lang w:val="en-GB"/>
        </w:rPr>
        <w:t xml:space="preserve">to </w:t>
      </w:r>
      <w:r w:rsidRPr="005969ED">
        <w:rPr>
          <w:rFonts w:ascii="Times New Roman" w:eastAsiaTheme="minorEastAsia" w:hAnsi="Times New Roman" w:cs="Times New Roman"/>
          <w:b/>
          <w:bCs/>
          <w:sz w:val="20"/>
          <w:szCs w:val="20"/>
          <w:lang w:val="en-GB"/>
        </w:rPr>
        <w:t>disable RL</w:t>
      </w:r>
      <w:r>
        <w:rPr>
          <w:rFonts w:ascii="Times New Roman" w:eastAsiaTheme="minorEastAsia" w:hAnsi="Times New Roman" w:cs="Times New Roman"/>
          <w:b/>
          <w:bCs/>
          <w:sz w:val="20"/>
          <w:szCs w:val="20"/>
          <w:lang w:val="en-GB"/>
        </w:rPr>
        <w:t xml:space="preserve">F </w:t>
      </w:r>
      <w:r w:rsidRPr="005969ED">
        <w:rPr>
          <w:rFonts w:ascii="Times New Roman" w:eastAsiaTheme="minorEastAsia" w:hAnsi="Times New Roman" w:cs="Times New Roman"/>
          <w:b/>
          <w:bCs/>
          <w:sz w:val="20"/>
          <w:szCs w:val="20"/>
          <w:lang w:val="en-GB"/>
        </w:rPr>
        <w:t>declaration upon maximum retransmission</w:t>
      </w:r>
      <w:r>
        <w:rPr>
          <w:rFonts w:ascii="Times New Roman" w:eastAsiaTheme="minorEastAsia" w:hAnsi="Times New Roman" w:cs="Times New Roman"/>
          <w:b/>
          <w:bCs/>
          <w:sz w:val="20"/>
          <w:szCs w:val="20"/>
          <w:lang w:val="en-GB"/>
        </w:rPr>
        <w:t>s</w:t>
      </w:r>
      <w:r w:rsidRPr="005969ED">
        <w:rPr>
          <w:rFonts w:ascii="Times New Roman" w:eastAsiaTheme="minorEastAsia" w:hAnsi="Times New Roman" w:cs="Times New Roman"/>
          <w:b/>
          <w:bCs/>
          <w:sz w:val="20"/>
          <w:szCs w:val="20"/>
          <w:lang w:val="en-GB"/>
        </w:rPr>
        <w:t xml:space="preserve"> reaches</w:t>
      </w:r>
      <w:r>
        <w:rPr>
          <w:rFonts w:ascii="Times New Roman" w:eastAsiaTheme="minorEastAsia" w:hAnsi="Times New Roman" w:cs="Times New Roman"/>
          <w:b/>
          <w:bCs/>
          <w:sz w:val="20"/>
          <w:szCs w:val="20"/>
          <w:lang w:val="en-GB"/>
        </w:rPr>
        <w:t xml:space="preserve"> if reaching maximum ARQ retransmissions is still common with other enhancements</w:t>
      </w:r>
    </w:p>
    <w:p w14:paraId="60EF273E" w14:textId="77777777" w:rsidR="009550A0" w:rsidRDefault="009550A0" w:rsidP="009550A0">
      <w:pPr>
        <w:rPr>
          <w:rFonts w:ascii="Times New Roman" w:eastAsiaTheme="minorEastAsia" w:hAnsi="Times New Roman" w:cs="Times New Roman"/>
          <w:b/>
          <w:bCs/>
          <w:sz w:val="20"/>
          <w:szCs w:val="20"/>
          <w:lang w:val="en-GB"/>
        </w:rPr>
      </w:pPr>
    </w:p>
    <w:p w14:paraId="3DED0109" w14:textId="484D84DE" w:rsidR="009550A0" w:rsidRPr="000E4B57" w:rsidRDefault="009550A0" w:rsidP="009550A0">
      <w:pPr>
        <w:rPr>
          <w:rFonts w:ascii="Times New Roman" w:eastAsiaTheme="minorEastAsia" w:hAnsi="Times New Roman" w:cs="Times New Roman"/>
          <w:b/>
          <w:bCs/>
          <w:sz w:val="20"/>
          <w:szCs w:val="20"/>
          <w:lang w:val="en-GB"/>
        </w:rPr>
      </w:pPr>
      <w:r w:rsidRPr="000E4B57">
        <w:rPr>
          <w:rFonts w:ascii="Times New Roman" w:eastAsiaTheme="minorEastAsia" w:hAnsi="Times New Roman" w:cs="Times New Roman"/>
          <w:b/>
          <w:bCs/>
          <w:sz w:val="20"/>
          <w:szCs w:val="20"/>
          <w:lang w:val="en-GB"/>
        </w:rPr>
        <w:t>Proposal 3: discuss</w:t>
      </w:r>
      <w:r>
        <w:rPr>
          <w:rFonts w:ascii="Times New Roman" w:eastAsiaTheme="minorEastAsia" w:hAnsi="Times New Roman" w:cs="Times New Roman"/>
          <w:b/>
          <w:bCs/>
          <w:sz w:val="20"/>
          <w:szCs w:val="20"/>
          <w:lang w:val="en-GB"/>
        </w:rPr>
        <w:t xml:space="preserve"> RLC AM</w:t>
      </w:r>
      <w:r w:rsidRPr="000E4B57">
        <w:rPr>
          <w:rFonts w:ascii="Times New Roman" w:eastAsiaTheme="minorEastAsia" w:hAnsi="Times New Roman" w:cs="Times New Roman"/>
          <w:b/>
          <w:bCs/>
          <w:sz w:val="20"/>
          <w:szCs w:val="20"/>
          <w:lang w:val="en-GB"/>
        </w:rPr>
        <w:t xml:space="preserve"> enhancement to speed up ARQ retransmission</w:t>
      </w:r>
      <w:r>
        <w:rPr>
          <w:rFonts w:ascii="Times New Roman" w:eastAsiaTheme="minorEastAsia" w:hAnsi="Times New Roman" w:cs="Times New Roman"/>
          <w:b/>
          <w:bCs/>
          <w:sz w:val="20"/>
          <w:szCs w:val="20"/>
          <w:lang w:val="en-GB"/>
        </w:rPr>
        <w:t xml:space="preserve"> if it is not very complicate</w:t>
      </w:r>
    </w:p>
    <w:p w14:paraId="1E41F77F" w14:textId="77777777" w:rsidR="009550A0" w:rsidRPr="009550A0" w:rsidRDefault="009550A0" w:rsidP="00AE2ED5">
      <w:pPr>
        <w:rPr>
          <w:rFonts w:ascii="Arial" w:eastAsia="DengXian" w:hAnsi="Arial" w:cs="Arial"/>
          <w:sz w:val="20"/>
          <w:szCs w:val="20"/>
          <w:lang w:val="en-GB" w:eastAsia="zh-CN"/>
        </w:rPr>
      </w:pPr>
    </w:p>
    <w:sectPr w:rsidR="009550A0" w:rsidRPr="009550A0" w:rsidSect="009057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211AD" w14:textId="77777777" w:rsidR="00905729" w:rsidRDefault="00905729" w:rsidP="00796430">
      <w:r>
        <w:separator/>
      </w:r>
    </w:p>
  </w:endnote>
  <w:endnote w:type="continuationSeparator" w:id="0">
    <w:p w14:paraId="343F3A5D" w14:textId="77777777" w:rsidR="00905729" w:rsidRDefault="00905729" w:rsidP="00796430">
      <w:r>
        <w:continuationSeparator/>
      </w:r>
    </w:p>
  </w:endnote>
  <w:endnote w:type="continuationNotice" w:id="1">
    <w:p w14:paraId="6751B91D" w14:textId="77777777" w:rsidR="00905729" w:rsidRDefault="00905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BB52" w14:textId="77777777" w:rsidR="00905729" w:rsidRDefault="00905729" w:rsidP="00796430">
      <w:r>
        <w:separator/>
      </w:r>
    </w:p>
  </w:footnote>
  <w:footnote w:type="continuationSeparator" w:id="0">
    <w:p w14:paraId="79F0FCDD" w14:textId="77777777" w:rsidR="00905729" w:rsidRDefault="00905729" w:rsidP="00796430">
      <w:r>
        <w:continuationSeparator/>
      </w:r>
    </w:p>
  </w:footnote>
  <w:footnote w:type="continuationNotice" w:id="1">
    <w:p w14:paraId="7CEA2DEF" w14:textId="77777777" w:rsidR="00905729" w:rsidRDefault="009057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244F85"/>
    <w:multiLevelType w:val="hybridMultilevel"/>
    <w:tmpl w:val="ED707D6A"/>
    <w:lvl w:ilvl="0" w:tplc="D0E8CA38">
      <w:start w:val="1"/>
      <w:numFmt w:val="bullet"/>
      <w:lvlText w:val=""/>
      <w:lvlJc w:val="left"/>
      <w:pPr>
        <w:tabs>
          <w:tab w:val="num" w:pos="720"/>
        </w:tabs>
        <w:ind w:left="720" w:hanging="360"/>
      </w:pPr>
      <w:rPr>
        <w:rFonts w:ascii="Wingdings" w:hAnsi="Wingdings" w:hint="default"/>
      </w:rPr>
    </w:lvl>
    <w:lvl w:ilvl="1" w:tplc="75384E54">
      <w:numFmt w:val="bullet"/>
      <w:lvlText w:val=""/>
      <w:lvlJc w:val="left"/>
      <w:pPr>
        <w:tabs>
          <w:tab w:val="num" w:pos="1440"/>
        </w:tabs>
        <w:ind w:left="1440" w:hanging="360"/>
      </w:pPr>
      <w:rPr>
        <w:rFonts w:ascii="Wingdings" w:hAnsi="Wingdings" w:hint="default"/>
      </w:rPr>
    </w:lvl>
    <w:lvl w:ilvl="2" w:tplc="3A24C448" w:tentative="1">
      <w:start w:val="1"/>
      <w:numFmt w:val="bullet"/>
      <w:lvlText w:val=""/>
      <w:lvlJc w:val="left"/>
      <w:pPr>
        <w:tabs>
          <w:tab w:val="num" w:pos="2160"/>
        </w:tabs>
        <w:ind w:left="2160" w:hanging="360"/>
      </w:pPr>
      <w:rPr>
        <w:rFonts w:ascii="Wingdings" w:hAnsi="Wingdings" w:hint="default"/>
      </w:rPr>
    </w:lvl>
    <w:lvl w:ilvl="3" w:tplc="771840C2" w:tentative="1">
      <w:start w:val="1"/>
      <w:numFmt w:val="bullet"/>
      <w:lvlText w:val=""/>
      <w:lvlJc w:val="left"/>
      <w:pPr>
        <w:tabs>
          <w:tab w:val="num" w:pos="2880"/>
        </w:tabs>
        <w:ind w:left="2880" w:hanging="360"/>
      </w:pPr>
      <w:rPr>
        <w:rFonts w:ascii="Wingdings" w:hAnsi="Wingdings" w:hint="default"/>
      </w:rPr>
    </w:lvl>
    <w:lvl w:ilvl="4" w:tplc="D44CDDCC" w:tentative="1">
      <w:start w:val="1"/>
      <w:numFmt w:val="bullet"/>
      <w:lvlText w:val=""/>
      <w:lvlJc w:val="left"/>
      <w:pPr>
        <w:tabs>
          <w:tab w:val="num" w:pos="3600"/>
        </w:tabs>
        <w:ind w:left="3600" w:hanging="360"/>
      </w:pPr>
      <w:rPr>
        <w:rFonts w:ascii="Wingdings" w:hAnsi="Wingdings" w:hint="default"/>
      </w:rPr>
    </w:lvl>
    <w:lvl w:ilvl="5" w:tplc="63A423F2" w:tentative="1">
      <w:start w:val="1"/>
      <w:numFmt w:val="bullet"/>
      <w:lvlText w:val=""/>
      <w:lvlJc w:val="left"/>
      <w:pPr>
        <w:tabs>
          <w:tab w:val="num" w:pos="4320"/>
        </w:tabs>
        <w:ind w:left="4320" w:hanging="360"/>
      </w:pPr>
      <w:rPr>
        <w:rFonts w:ascii="Wingdings" w:hAnsi="Wingdings" w:hint="default"/>
      </w:rPr>
    </w:lvl>
    <w:lvl w:ilvl="6" w:tplc="4FF859C6" w:tentative="1">
      <w:start w:val="1"/>
      <w:numFmt w:val="bullet"/>
      <w:lvlText w:val=""/>
      <w:lvlJc w:val="left"/>
      <w:pPr>
        <w:tabs>
          <w:tab w:val="num" w:pos="5040"/>
        </w:tabs>
        <w:ind w:left="5040" w:hanging="360"/>
      </w:pPr>
      <w:rPr>
        <w:rFonts w:ascii="Wingdings" w:hAnsi="Wingdings" w:hint="default"/>
      </w:rPr>
    </w:lvl>
    <w:lvl w:ilvl="7" w:tplc="71148896" w:tentative="1">
      <w:start w:val="1"/>
      <w:numFmt w:val="bullet"/>
      <w:lvlText w:val=""/>
      <w:lvlJc w:val="left"/>
      <w:pPr>
        <w:tabs>
          <w:tab w:val="num" w:pos="5760"/>
        </w:tabs>
        <w:ind w:left="5760" w:hanging="360"/>
      </w:pPr>
      <w:rPr>
        <w:rFonts w:ascii="Wingdings" w:hAnsi="Wingdings" w:hint="default"/>
      </w:rPr>
    </w:lvl>
    <w:lvl w:ilvl="8" w:tplc="532079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155000"/>
    <w:multiLevelType w:val="hybridMultilevel"/>
    <w:tmpl w:val="BD00242A"/>
    <w:lvl w:ilvl="0" w:tplc="B9CA0662">
      <w:start w:val="1"/>
      <w:numFmt w:val="bullet"/>
      <w:lvlText w:val=""/>
      <w:lvlJc w:val="left"/>
      <w:pPr>
        <w:tabs>
          <w:tab w:val="num" w:pos="720"/>
        </w:tabs>
        <w:ind w:left="720" w:hanging="360"/>
      </w:pPr>
      <w:rPr>
        <w:rFonts w:ascii="Wingdings" w:hAnsi="Wingdings" w:hint="default"/>
      </w:rPr>
    </w:lvl>
    <w:lvl w:ilvl="1" w:tplc="42D44A36">
      <w:numFmt w:val="bullet"/>
      <w:lvlText w:val=""/>
      <w:lvlJc w:val="left"/>
      <w:pPr>
        <w:tabs>
          <w:tab w:val="num" w:pos="1440"/>
        </w:tabs>
        <w:ind w:left="1440" w:hanging="360"/>
      </w:pPr>
      <w:rPr>
        <w:rFonts w:ascii="Wingdings" w:hAnsi="Wingdings" w:hint="default"/>
      </w:rPr>
    </w:lvl>
    <w:lvl w:ilvl="2" w:tplc="55AE71DE" w:tentative="1">
      <w:start w:val="1"/>
      <w:numFmt w:val="bullet"/>
      <w:lvlText w:val=""/>
      <w:lvlJc w:val="left"/>
      <w:pPr>
        <w:tabs>
          <w:tab w:val="num" w:pos="2160"/>
        </w:tabs>
        <w:ind w:left="2160" w:hanging="360"/>
      </w:pPr>
      <w:rPr>
        <w:rFonts w:ascii="Wingdings" w:hAnsi="Wingdings" w:hint="default"/>
      </w:rPr>
    </w:lvl>
    <w:lvl w:ilvl="3" w:tplc="C2944924" w:tentative="1">
      <w:start w:val="1"/>
      <w:numFmt w:val="bullet"/>
      <w:lvlText w:val=""/>
      <w:lvlJc w:val="left"/>
      <w:pPr>
        <w:tabs>
          <w:tab w:val="num" w:pos="2880"/>
        </w:tabs>
        <w:ind w:left="2880" w:hanging="360"/>
      </w:pPr>
      <w:rPr>
        <w:rFonts w:ascii="Wingdings" w:hAnsi="Wingdings" w:hint="default"/>
      </w:rPr>
    </w:lvl>
    <w:lvl w:ilvl="4" w:tplc="4CAAA97A" w:tentative="1">
      <w:start w:val="1"/>
      <w:numFmt w:val="bullet"/>
      <w:lvlText w:val=""/>
      <w:lvlJc w:val="left"/>
      <w:pPr>
        <w:tabs>
          <w:tab w:val="num" w:pos="3600"/>
        </w:tabs>
        <w:ind w:left="3600" w:hanging="360"/>
      </w:pPr>
      <w:rPr>
        <w:rFonts w:ascii="Wingdings" w:hAnsi="Wingdings" w:hint="default"/>
      </w:rPr>
    </w:lvl>
    <w:lvl w:ilvl="5" w:tplc="5B70725E" w:tentative="1">
      <w:start w:val="1"/>
      <w:numFmt w:val="bullet"/>
      <w:lvlText w:val=""/>
      <w:lvlJc w:val="left"/>
      <w:pPr>
        <w:tabs>
          <w:tab w:val="num" w:pos="4320"/>
        </w:tabs>
        <w:ind w:left="4320" w:hanging="360"/>
      </w:pPr>
      <w:rPr>
        <w:rFonts w:ascii="Wingdings" w:hAnsi="Wingdings" w:hint="default"/>
      </w:rPr>
    </w:lvl>
    <w:lvl w:ilvl="6" w:tplc="15025EB4" w:tentative="1">
      <w:start w:val="1"/>
      <w:numFmt w:val="bullet"/>
      <w:lvlText w:val=""/>
      <w:lvlJc w:val="left"/>
      <w:pPr>
        <w:tabs>
          <w:tab w:val="num" w:pos="5040"/>
        </w:tabs>
        <w:ind w:left="5040" w:hanging="360"/>
      </w:pPr>
      <w:rPr>
        <w:rFonts w:ascii="Wingdings" w:hAnsi="Wingdings" w:hint="default"/>
      </w:rPr>
    </w:lvl>
    <w:lvl w:ilvl="7" w:tplc="A7480530" w:tentative="1">
      <w:start w:val="1"/>
      <w:numFmt w:val="bullet"/>
      <w:lvlText w:val=""/>
      <w:lvlJc w:val="left"/>
      <w:pPr>
        <w:tabs>
          <w:tab w:val="num" w:pos="5760"/>
        </w:tabs>
        <w:ind w:left="5760" w:hanging="360"/>
      </w:pPr>
      <w:rPr>
        <w:rFonts w:ascii="Wingdings" w:hAnsi="Wingdings" w:hint="default"/>
      </w:rPr>
    </w:lvl>
    <w:lvl w:ilvl="8" w:tplc="4D3E9D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B703CB1"/>
    <w:multiLevelType w:val="hybridMultilevel"/>
    <w:tmpl w:val="1A86C572"/>
    <w:lvl w:ilvl="0" w:tplc="63B22BB4">
      <w:start w:val="1"/>
      <w:numFmt w:val="bullet"/>
      <w:lvlText w:val=""/>
      <w:lvlJc w:val="left"/>
      <w:pPr>
        <w:tabs>
          <w:tab w:val="num" w:pos="720"/>
        </w:tabs>
        <w:ind w:left="720" w:hanging="360"/>
      </w:pPr>
      <w:rPr>
        <w:rFonts w:ascii="Wingdings" w:hAnsi="Wingdings" w:hint="default"/>
      </w:rPr>
    </w:lvl>
    <w:lvl w:ilvl="1" w:tplc="FE4093D0">
      <w:numFmt w:val="bullet"/>
      <w:lvlText w:val=""/>
      <w:lvlJc w:val="left"/>
      <w:pPr>
        <w:tabs>
          <w:tab w:val="num" w:pos="1440"/>
        </w:tabs>
        <w:ind w:left="1440" w:hanging="360"/>
      </w:pPr>
      <w:rPr>
        <w:rFonts w:ascii="Wingdings" w:hAnsi="Wingdings" w:hint="default"/>
      </w:rPr>
    </w:lvl>
    <w:lvl w:ilvl="2" w:tplc="25C45AEC">
      <w:numFmt w:val="bullet"/>
      <w:lvlText w:val="•"/>
      <w:lvlJc w:val="left"/>
      <w:pPr>
        <w:tabs>
          <w:tab w:val="num" w:pos="2160"/>
        </w:tabs>
        <w:ind w:left="2160" w:hanging="360"/>
      </w:pPr>
      <w:rPr>
        <w:rFonts w:ascii="Arial" w:hAnsi="Arial" w:hint="default"/>
      </w:rPr>
    </w:lvl>
    <w:lvl w:ilvl="3" w:tplc="9452A140">
      <w:numFmt w:val="bullet"/>
      <w:lvlText w:val="–"/>
      <w:lvlJc w:val="left"/>
      <w:pPr>
        <w:tabs>
          <w:tab w:val="num" w:pos="2880"/>
        </w:tabs>
        <w:ind w:left="2880" w:hanging="360"/>
      </w:pPr>
      <w:rPr>
        <w:rFonts w:ascii="Tahoma" w:hAnsi="Tahoma" w:hint="default"/>
      </w:rPr>
    </w:lvl>
    <w:lvl w:ilvl="4" w:tplc="9072D65A" w:tentative="1">
      <w:start w:val="1"/>
      <w:numFmt w:val="bullet"/>
      <w:lvlText w:val=""/>
      <w:lvlJc w:val="left"/>
      <w:pPr>
        <w:tabs>
          <w:tab w:val="num" w:pos="3600"/>
        </w:tabs>
        <w:ind w:left="3600" w:hanging="360"/>
      </w:pPr>
      <w:rPr>
        <w:rFonts w:ascii="Wingdings" w:hAnsi="Wingdings" w:hint="default"/>
      </w:rPr>
    </w:lvl>
    <w:lvl w:ilvl="5" w:tplc="C9BA7BD6" w:tentative="1">
      <w:start w:val="1"/>
      <w:numFmt w:val="bullet"/>
      <w:lvlText w:val=""/>
      <w:lvlJc w:val="left"/>
      <w:pPr>
        <w:tabs>
          <w:tab w:val="num" w:pos="4320"/>
        </w:tabs>
        <w:ind w:left="4320" w:hanging="360"/>
      </w:pPr>
      <w:rPr>
        <w:rFonts w:ascii="Wingdings" w:hAnsi="Wingdings" w:hint="default"/>
      </w:rPr>
    </w:lvl>
    <w:lvl w:ilvl="6" w:tplc="2A72DA18" w:tentative="1">
      <w:start w:val="1"/>
      <w:numFmt w:val="bullet"/>
      <w:lvlText w:val=""/>
      <w:lvlJc w:val="left"/>
      <w:pPr>
        <w:tabs>
          <w:tab w:val="num" w:pos="5040"/>
        </w:tabs>
        <w:ind w:left="5040" w:hanging="360"/>
      </w:pPr>
      <w:rPr>
        <w:rFonts w:ascii="Wingdings" w:hAnsi="Wingdings" w:hint="default"/>
      </w:rPr>
    </w:lvl>
    <w:lvl w:ilvl="7" w:tplc="529A65E6" w:tentative="1">
      <w:start w:val="1"/>
      <w:numFmt w:val="bullet"/>
      <w:lvlText w:val=""/>
      <w:lvlJc w:val="left"/>
      <w:pPr>
        <w:tabs>
          <w:tab w:val="num" w:pos="5760"/>
        </w:tabs>
        <w:ind w:left="5760" w:hanging="360"/>
      </w:pPr>
      <w:rPr>
        <w:rFonts w:ascii="Wingdings" w:hAnsi="Wingdings" w:hint="default"/>
      </w:rPr>
    </w:lvl>
    <w:lvl w:ilvl="8" w:tplc="B90803C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7BE66F53"/>
    <w:multiLevelType w:val="hybridMultilevel"/>
    <w:tmpl w:val="37E0EBA0"/>
    <w:lvl w:ilvl="0" w:tplc="F386F4AE">
      <w:start w:val="1"/>
      <w:numFmt w:val="bullet"/>
      <w:lvlText w:val=""/>
      <w:lvlJc w:val="left"/>
      <w:pPr>
        <w:tabs>
          <w:tab w:val="num" w:pos="720"/>
        </w:tabs>
        <w:ind w:left="720" w:hanging="360"/>
      </w:pPr>
      <w:rPr>
        <w:rFonts w:ascii="Wingdings" w:hAnsi="Wingdings" w:hint="default"/>
      </w:rPr>
    </w:lvl>
    <w:lvl w:ilvl="1" w:tplc="5B683BAE">
      <w:numFmt w:val="bullet"/>
      <w:lvlText w:val=""/>
      <w:lvlJc w:val="left"/>
      <w:pPr>
        <w:tabs>
          <w:tab w:val="num" w:pos="1440"/>
        </w:tabs>
        <w:ind w:left="1440" w:hanging="360"/>
      </w:pPr>
      <w:rPr>
        <w:rFonts w:ascii="Symbol" w:hAnsi="Symbol" w:hint="default"/>
      </w:rPr>
    </w:lvl>
    <w:lvl w:ilvl="2" w:tplc="EEBEAFB2">
      <w:numFmt w:val="bullet"/>
      <w:lvlText w:val="•"/>
      <w:lvlJc w:val="left"/>
      <w:pPr>
        <w:tabs>
          <w:tab w:val="num" w:pos="2160"/>
        </w:tabs>
        <w:ind w:left="2160" w:hanging="360"/>
      </w:pPr>
      <w:rPr>
        <w:rFonts w:ascii="Arial" w:hAnsi="Arial" w:hint="default"/>
      </w:rPr>
    </w:lvl>
    <w:lvl w:ilvl="3" w:tplc="F15E2DEC" w:tentative="1">
      <w:start w:val="1"/>
      <w:numFmt w:val="bullet"/>
      <w:lvlText w:val=""/>
      <w:lvlJc w:val="left"/>
      <w:pPr>
        <w:tabs>
          <w:tab w:val="num" w:pos="2880"/>
        </w:tabs>
        <w:ind w:left="2880" w:hanging="360"/>
      </w:pPr>
      <w:rPr>
        <w:rFonts w:ascii="Wingdings" w:hAnsi="Wingdings" w:hint="default"/>
      </w:rPr>
    </w:lvl>
    <w:lvl w:ilvl="4" w:tplc="122216B6" w:tentative="1">
      <w:start w:val="1"/>
      <w:numFmt w:val="bullet"/>
      <w:lvlText w:val=""/>
      <w:lvlJc w:val="left"/>
      <w:pPr>
        <w:tabs>
          <w:tab w:val="num" w:pos="3600"/>
        </w:tabs>
        <w:ind w:left="3600" w:hanging="360"/>
      </w:pPr>
      <w:rPr>
        <w:rFonts w:ascii="Wingdings" w:hAnsi="Wingdings" w:hint="default"/>
      </w:rPr>
    </w:lvl>
    <w:lvl w:ilvl="5" w:tplc="B868E78E" w:tentative="1">
      <w:start w:val="1"/>
      <w:numFmt w:val="bullet"/>
      <w:lvlText w:val=""/>
      <w:lvlJc w:val="left"/>
      <w:pPr>
        <w:tabs>
          <w:tab w:val="num" w:pos="4320"/>
        </w:tabs>
        <w:ind w:left="4320" w:hanging="360"/>
      </w:pPr>
      <w:rPr>
        <w:rFonts w:ascii="Wingdings" w:hAnsi="Wingdings" w:hint="default"/>
      </w:rPr>
    </w:lvl>
    <w:lvl w:ilvl="6" w:tplc="D5721D46" w:tentative="1">
      <w:start w:val="1"/>
      <w:numFmt w:val="bullet"/>
      <w:lvlText w:val=""/>
      <w:lvlJc w:val="left"/>
      <w:pPr>
        <w:tabs>
          <w:tab w:val="num" w:pos="5040"/>
        </w:tabs>
        <w:ind w:left="5040" w:hanging="360"/>
      </w:pPr>
      <w:rPr>
        <w:rFonts w:ascii="Wingdings" w:hAnsi="Wingdings" w:hint="default"/>
      </w:rPr>
    </w:lvl>
    <w:lvl w:ilvl="7" w:tplc="6290AE96" w:tentative="1">
      <w:start w:val="1"/>
      <w:numFmt w:val="bullet"/>
      <w:lvlText w:val=""/>
      <w:lvlJc w:val="left"/>
      <w:pPr>
        <w:tabs>
          <w:tab w:val="num" w:pos="5760"/>
        </w:tabs>
        <w:ind w:left="5760" w:hanging="360"/>
      </w:pPr>
      <w:rPr>
        <w:rFonts w:ascii="Wingdings" w:hAnsi="Wingdings" w:hint="default"/>
      </w:rPr>
    </w:lvl>
    <w:lvl w:ilvl="8" w:tplc="2D7C5770" w:tentative="1">
      <w:start w:val="1"/>
      <w:numFmt w:val="bullet"/>
      <w:lvlText w:val=""/>
      <w:lvlJc w:val="left"/>
      <w:pPr>
        <w:tabs>
          <w:tab w:val="num" w:pos="6480"/>
        </w:tabs>
        <w:ind w:left="6480" w:hanging="360"/>
      </w:pPr>
      <w:rPr>
        <w:rFonts w:ascii="Wingdings" w:hAnsi="Wingdings" w:hint="default"/>
      </w:rPr>
    </w:lvl>
  </w:abstractNum>
  <w:num w:numId="1" w16cid:durableId="1319071319">
    <w:abstractNumId w:val="0"/>
  </w:num>
  <w:num w:numId="2" w16cid:durableId="974987473">
    <w:abstractNumId w:val="14"/>
  </w:num>
  <w:num w:numId="3" w16cid:durableId="2013674957">
    <w:abstractNumId w:val="12"/>
  </w:num>
  <w:num w:numId="4" w16cid:durableId="85004541">
    <w:abstractNumId w:val="10"/>
  </w:num>
  <w:num w:numId="5" w16cid:durableId="482279624">
    <w:abstractNumId w:val="20"/>
  </w:num>
  <w:num w:numId="6" w16cid:durableId="1351031332">
    <w:abstractNumId w:val="11"/>
  </w:num>
  <w:num w:numId="7" w16cid:durableId="1286810087">
    <w:abstractNumId w:val="3"/>
  </w:num>
  <w:num w:numId="8" w16cid:durableId="1458913849">
    <w:abstractNumId w:val="17"/>
    <w:lvlOverride w:ilvl="0">
      <w:startOverride w:val="1"/>
    </w:lvlOverride>
  </w:num>
  <w:num w:numId="9" w16cid:durableId="1444496142">
    <w:abstractNumId w:val="1"/>
  </w:num>
  <w:num w:numId="10" w16cid:durableId="1235965599">
    <w:abstractNumId w:val="13"/>
  </w:num>
  <w:num w:numId="11" w16cid:durableId="1703018505">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23"/>
  </w:num>
  <w:num w:numId="13" w16cid:durableId="1072048755">
    <w:abstractNumId w:val="16"/>
  </w:num>
  <w:num w:numId="14" w16cid:durableId="1735813541">
    <w:abstractNumId w:val="18"/>
  </w:num>
  <w:num w:numId="15" w16cid:durableId="487210766">
    <w:abstractNumId w:val="9"/>
  </w:num>
  <w:num w:numId="16" w16cid:durableId="1176844087">
    <w:abstractNumId w:val="5"/>
  </w:num>
  <w:num w:numId="17" w16cid:durableId="1161850144">
    <w:abstractNumId w:val="7"/>
  </w:num>
  <w:num w:numId="18" w16cid:durableId="203492504">
    <w:abstractNumId w:val="2"/>
  </w:num>
  <w:num w:numId="19" w16cid:durableId="351494913">
    <w:abstractNumId w:val="7"/>
    <w:lvlOverride w:ilvl="0">
      <w:startOverride w:val="1"/>
    </w:lvlOverride>
  </w:num>
  <w:num w:numId="20" w16cid:durableId="139395255">
    <w:abstractNumId w:val="7"/>
    <w:lvlOverride w:ilvl="0">
      <w:startOverride w:val="1"/>
    </w:lvlOverride>
  </w:num>
  <w:num w:numId="21" w16cid:durableId="2025014360">
    <w:abstractNumId w:val="6"/>
  </w:num>
  <w:num w:numId="22" w16cid:durableId="2014524718">
    <w:abstractNumId w:val="19"/>
  </w:num>
  <w:num w:numId="23" w16cid:durableId="1369909746">
    <w:abstractNumId w:val="4"/>
  </w:num>
  <w:num w:numId="24" w16cid:durableId="1709989044">
    <w:abstractNumId w:val="24"/>
  </w:num>
  <w:num w:numId="25" w16cid:durableId="133103984">
    <w:abstractNumId w:val="22"/>
  </w:num>
  <w:num w:numId="26" w16cid:durableId="187827548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67"/>
    <w:rsid w:val="000463F3"/>
    <w:rsid w:val="00046556"/>
    <w:rsid w:val="00046783"/>
    <w:rsid w:val="00046C0F"/>
    <w:rsid w:val="00046E47"/>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8F"/>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AA6"/>
    <w:rsid w:val="00141D01"/>
    <w:rsid w:val="00141D67"/>
    <w:rsid w:val="00141FFB"/>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996"/>
    <w:rsid w:val="00176B73"/>
    <w:rsid w:val="00176E4B"/>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3F0"/>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1CD"/>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2C0D"/>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57"/>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BE2"/>
    <w:rsid w:val="002E4C8D"/>
    <w:rsid w:val="002E4D5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02E"/>
    <w:rsid w:val="003D340F"/>
    <w:rsid w:val="003D3C17"/>
    <w:rsid w:val="003D4834"/>
    <w:rsid w:val="003D4B3D"/>
    <w:rsid w:val="003D4CE8"/>
    <w:rsid w:val="003D4F25"/>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931"/>
    <w:rsid w:val="00443BB7"/>
    <w:rsid w:val="004440A9"/>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32"/>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6178"/>
    <w:rsid w:val="005967A9"/>
    <w:rsid w:val="005969ED"/>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4EAC"/>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305"/>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80A"/>
    <w:rsid w:val="005F483F"/>
    <w:rsid w:val="005F4853"/>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313"/>
    <w:rsid w:val="006224A9"/>
    <w:rsid w:val="00622504"/>
    <w:rsid w:val="0062258D"/>
    <w:rsid w:val="0062262E"/>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1D72"/>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B71"/>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67"/>
    <w:rsid w:val="00781DF0"/>
    <w:rsid w:val="00782179"/>
    <w:rsid w:val="00782180"/>
    <w:rsid w:val="00782275"/>
    <w:rsid w:val="00782748"/>
    <w:rsid w:val="0078274F"/>
    <w:rsid w:val="007829DA"/>
    <w:rsid w:val="00782A18"/>
    <w:rsid w:val="00782B94"/>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6A"/>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D25"/>
    <w:rsid w:val="007B2FB6"/>
    <w:rsid w:val="007B304A"/>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001"/>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17EA"/>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729"/>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0A0"/>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802FA"/>
    <w:rsid w:val="0098032B"/>
    <w:rsid w:val="0098056F"/>
    <w:rsid w:val="00980C31"/>
    <w:rsid w:val="0098122E"/>
    <w:rsid w:val="0098124C"/>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0C6"/>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304B"/>
    <w:rsid w:val="00A53762"/>
    <w:rsid w:val="00A5386D"/>
    <w:rsid w:val="00A53AC3"/>
    <w:rsid w:val="00A5402B"/>
    <w:rsid w:val="00A541BA"/>
    <w:rsid w:val="00A541CF"/>
    <w:rsid w:val="00A54825"/>
    <w:rsid w:val="00A5489D"/>
    <w:rsid w:val="00A54ABB"/>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B60"/>
    <w:rsid w:val="00C16D37"/>
    <w:rsid w:val="00C171CD"/>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823"/>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50"/>
    <w:rsid w:val="00DF7B22"/>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4F62"/>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D9C"/>
    <w:rsid w:val="00E52EA0"/>
    <w:rsid w:val="00E52F27"/>
    <w:rsid w:val="00E52F59"/>
    <w:rsid w:val="00E52FD2"/>
    <w:rsid w:val="00E536BE"/>
    <w:rsid w:val="00E537BB"/>
    <w:rsid w:val="00E53844"/>
    <w:rsid w:val="00E53B1E"/>
    <w:rsid w:val="00E53C6D"/>
    <w:rsid w:val="00E53FE9"/>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6C2"/>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A22"/>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5EBC"/>
    <w:rsid w:val="00EC64A2"/>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2F19"/>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2BB"/>
    <w:rsid w:val="00EF1697"/>
    <w:rsid w:val="00EF185D"/>
    <w:rsid w:val="00EF1BCE"/>
    <w:rsid w:val="00EF1E74"/>
    <w:rsid w:val="00EF27AE"/>
    <w:rsid w:val="00EF29F6"/>
    <w:rsid w:val="00EF2A59"/>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A4A"/>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0F6D"/>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1301</Words>
  <Characters>7419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2024-04-05T00:11:00Z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